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20E" w14:textId="37728EE2" w:rsidR="00F32858" w:rsidRPr="00671F7B" w:rsidRDefault="00D767A0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NÁVRH </w:t>
      </w:r>
      <w:r w:rsidR="00F32858">
        <w:rPr>
          <w:b/>
          <w:sz w:val="32"/>
          <w:szCs w:val="32"/>
        </w:rPr>
        <w:t>ZAVĚREČN</w:t>
      </w:r>
      <w:r>
        <w:rPr>
          <w:b/>
          <w:sz w:val="32"/>
          <w:szCs w:val="32"/>
        </w:rPr>
        <w:t xml:space="preserve">ÉHO </w:t>
      </w:r>
      <w:r w:rsidR="00F32858">
        <w:rPr>
          <w:b/>
          <w:sz w:val="32"/>
          <w:szCs w:val="32"/>
        </w:rPr>
        <w:t>ÚČ</w:t>
      </w:r>
      <w:r>
        <w:rPr>
          <w:b/>
          <w:sz w:val="32"/>
          <w:szCs w:val="32"/>
        </w:rPr>
        <w:t>TU</w:t>
      </w:r>
      <w:r w:rsidR="00F32858">
        <w:rPr>
          <w:b/>
          <w:sz w:val="32"/>
          <w:szCs w:val="32"/>
        </w:rPr>
        <w:t xml:space="preserve"> </w:t>
      </w:r>
      <w:r w:rsidR="00F32858" w:rsidRPr="00671F7B">
        <w:rPr>
          <w:b/>
          <w:sz w:val="32"/>
          <w:szCs w:val="32"/>
        </w:rPr>
        <w:t xml:space="preserve">OBCE ZVOTOKY ZA ROK </w:t>
      </w:r>
      <w:r w:rsidR="00F32858">
        <w:rPr>
          <w:b/>
          <w:sz w:val="32"/>
          <w:szCs w:val="32"/>
        </w:rPr>
        <w:t xml:space="preserve"> 20</w:t>
      </w:r>
      <w:r w:rsidR="003065BA">
        <w:rPr>
          <w:b/>
          <w:sz w:val="32"/>
          <w:szCs w:val="32"/>
        </w:rPr>
        <w:t>2</w:t>
      </w:r>
      <w:r w:rsidR="009356D3">
        <w:rPr>
          <w:b/>
          <w:sz w:val="32"/>
          <w:szCs w:val="32"/>
        </w:rPr>
        <w:t>3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798DB789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D767A0">
        <w:rPr>
          <w:b/>
          <w:i/>
          <w:u w:val="single"/>
        </w:rPr>
        <w:t>Návrh</w:t>
      </w:r>
      <w:r w:rsidRPr="00792627">
        <w:rPr>
          <w:b/>
          <w:i/>
          <w:u w:val="single"/>
        </w:rPr>
        <w:t xml:space="preserve"> závěrečn</w:t>
      </w:r>
      <w:r w:rsidR="00D767A0">
        <w:rPr>
          <w:b/>
          <w:i/>
          <w:u w:val="single"/>
        </w:rPr>
        <w:t>ého</w:t>
      </w:r>
      <w:r w:rsidR="00CB5CAA">
        <w:rPr>
          <w:b/>
          <w:i/>
          <w:u w:val="single"/>
        </w:rPr>
        <w:t xml:space="preserve"> úč</w:t>
      </w:r>
      <w:r w:rsidR="00D767A0">
        <w:rPr>
          <w:b/>
          <w:i/>
          <w:u w:val="single"/>
        </w:rPr>
        <w:t>tu</w:t>
      </w:r>
      <w:r w:rsidR="00CB5CAA">
        <w:rPr>
          <w:b/>
          <w:i/>
          <w:u w:val="single"/>
        </w:rPr>
        <w:t xml:space="preserve"> </w:t>
      </w:r>
      <w:r w:rsidRPr="00792627">
        <w:rPr>
          <w:b/>
          <w:i/>
          <w:u w:val="single"/>
        </w:rPr>
        <w:t xml:space="preserve">obce za </w:t>
      </w:r>
      <w:proofErr w:type="gramStart"/>
      <w:r w:rsidRPr="00792627">
        <w:rPr>
          <w:b/>
          <w:i/>
          <w:u w:val="single"/>
        </w:rPr>
        <w:t>rok  20</w:t>
      </w:r>
      <w:r w:rsidR="003065BA">
        <w:rPr>
          <w:b/>
          <w:i/>
          <w:u w:val="single"/>
        </w:rPr>
        <w:t>2</w:t>
      </w:r>
      <w:r w:rsidR="009356D3">
        <w:rPr>
          <w:b/>
          <w:i/>
          <w:u w:val="single"/>
        </w:rPr>
        <w:t>3</w:t>
      </w:r>
      <w:proofErr w:type="gramEnd"/>
    </w:p>
    <w:p w14:paraId="1DC507FA" w14:textId="73DCD274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</w:t>
      </w:r>
      <w:r w:rsidR="001E1A8A">
        <w:rPr>
          <w:b/>
        </w:rPr>
        <w:t>3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ED53E1">
        <w:rPr>
          <w:b/>
        </w:rPr>
        <w:t>3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F32858" w14:paraId="36EDE5FE" w14:textId="77777777" w:rsidTr="00E72A49">
        <w:trPr>
          <w:trHeight w:val="356"/>
        </w:trPr>
        <w:tc>
          <w:tcPr>
            <w:tcW w:w="2303" w:type="dxa"/>
          </w:tcPr>
          <w:p w14:paraId="2ACFBA05" w14:textId="277F81AD" w:rsidR="00F32858" w:rsidRDefault="00F32858" w:rsidP="00E72A49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 w:rsidP="00E72A49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 w:rsidP="00E72A49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 w:rsidP="00E72A49">
            <w:r>
              <w:t>Skutečnost</w:t>
            </w:r>
          </w:p>
        </w:tc>
      </w:tr>
      <w:tr w:rsidR="00F32858" w14:paraId="6B8A4CBC" w14:textId="77777777" w:rsidTr="00E72A49">
        <w:tc>
          <w:tcPr>
            <w:tcW w:w="2303" w:type="dxa"/>
          </w:tcPr>
          <w:p w14:paraId="5F9D1378" w14:textId="77777777" w:rsidR="00F32858" w:rsidRDefault="00F32858" w:rsidP="00E72A49">
            <w:r>
              <w:t>Daňové příjmy</w:t>
            </w:r>
          </w:p>
        </w:tc>
        <w:tc>
          <w:tcPr>
            <w:tcW w:w="2303" w:type="dxa"/>
          </w:tcPr>
          <w:p w14:paraId="2800C666" w14:textId="431DD3F3" w:rsidR="00F32858" w:rsidRDefault="009356D3" w:rsidP="00E72A49">
            <w:r>
              <w:t>1 354 100.00</w:t>
            </w:r>
          </w:p>
        </w:tc>
        <w:tc>
          <w:tcPr>
            <w:tcW w:w="2303" w:type="dxa"/>
          </w:tcPr>
          <w:p w14:paraId="40C80ECC" w14:textId="4C2AFEC6" w:rsidR="00F32858" w:rsidRDefault="009356D3" w:rsidP="00E72A49">
            <w:r>
              <w:t>1 613 453.00</w:t>
            </w:r>
          </w:p>
        </w:tc>
        <w:tc>
          <w:tcPr>
            <w:tcW w:w="2303" w:type="dxa"/>
          </w:tcPr>
          <w:p w14:paraId="55EC767C" w14:textId="0B166D6B" w:rsidR="00F32858" w:rsidRDefault="009356D3" w:rsidP="00E72A49">
            <w:r>
              <w:t xml:space="preserve"> 1 603813,77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 w:rsidP="00E72A49">
            <w:r>
              <w:t>Nedaňové příjmy</w:t>
            </w:r>
          </w:p>
        </w:tc>
        <w:tc>
          <w:tcPr>
            <w:tcW w:w="2303" w:type="dxa"/>
          </w:tcPr>
          <w:p w14:paraId="4FFEAE53" w14:textId="377C7B3F" w:rsidR="00F32858" w:rsidRDefault="009356D3" w:rsidP="00E72A49">
            <w:r>
              <w:t>214 300,00</w:t>
            </w:r>
          </w:p>
        </w:tc>
        <w:tc>
          <w:tcPr>
            <w:tcW w:w="2303" w:type="dxa"/>
          </w:tcPr>
          <w:p w14:paraId="787273A0" w14:textId="6ADE90E9" w:rsidR="00F32858" w:rsidRDefault="009356D3" w:rsidP="00E72A49">
            <w:r>
              <w:t>303 827,50</w:t>
            </w:r>
          </w:p>
        </w:tc>
        <w:tc>
          <w:tcPr>
            <w:tcW w:w="2303" w:type="dxa"/>
          </w:tcPr>
          <w:p w14:paraId="59CABA48" w14:textId="16CCA256" w:rsidR="00F32858" w:rsidRDefault="009356D3" w:rsidP="00E72A49">
            <w:r>
              <w:t xml:space="preserve">   286 680,00</w:t>
            </w:r>
          </w:p>
        </w:tc>
      </w:tr>
      <w:tr w:rsidR="00F32858" w14:paraId="25259D94" w14:textId="77777777" w:rsidTr="00E72A49">
        <w:tc>
          <w:tcPr>
            <w:tcW w:w="2303" w:type="dxa"/>
          </w:tcPr>
          <w:p w14:paraId="6A9559F9" w14:textId="77777777" w:rsidR="00F32858" w:rsidRDefault="00F32858" w:rsidP="00E72A49">
            <w:r>
              <w:t>Kapitálové příjmy</w:t>
            </w:r>
          </w:p>
        </w:tc>
        <w:tc>
          <w:tcPr>
            <w:tcW w:w="2303" w:type="dxa"/>
          </w:tcPr>
          <w:p w14:paraId="7EA99911" w14:textId="380D62ED" w:rsidR="00F32858" w:rsidRDefault="00F32858" w:rsidP="00E72A49">
            <w:r>
              <w:t xml:space="preserve"> </w:t>
            </w:r>
            <w:r w:rsidR="009356D3">
              <w:t>20 000,00</w:t>
            </w:r>
          </w:p>
        </w:tc>
        <w:tc>
          <w:tcPr>
            <w:tcW w:w="2303" w:type="dxa"/>
          </w:tcPr>
          <w:p w14:paraId="4B622BCB" w14:textId="4B854175" w:rsidR="00F32858" w:rsidRDefault="009356D3" w:rsidP="00E72A49">
            <w:r>
              <w:t>28 702,00</w:t>
            </w:r>
          </w:p>
        </w:tc>
        <w:tc>
          <w:tcPr>
            <w:tcW w:w="2303" w:type="dxa"/>
          </w:tcPr>
          <w:p w14:paraId="1036E616" w14:textId="277A731A" w:rsidR="00F32858" w:rsidRDefault="009356D3" w:rsidP="00E72A49">
            <w:r>
              <w:t>28 702,00</w:t>
            </w:r>
          </w:p>
        </w:tc>
      </w:tr>
      <w:tr w:rsidR="00F32858" w14:paraId="42763DFC" w14:textId="77777777" w:rsidTr="00E72A49">
        <w:tc>
          <w:tcPr>
            <w:tcW w:w="2303" w:type="dxa"/>
          </w:tcPr>
          <w:p w14:paraId="2F1B0A76" w14:textId="77777777" w:rsidR="00F32858" w:rsidRDefault="00F32858" w:rsidP="00E72A49">
            <w:r>
              <w:t>Přijaté dotace</w:t>
            </w:r>
          </w:p>
        </w:tc>
        <w:tc>
          <w:tcPr>
            <w:tcW w:w="2303" w:type="dxa"/>
          </w:tcPr>
          <w:p w14:paraId="3B6D2696" w14:textId="77925515" w:rsidR="00F32858" w:rsidRDefault="009356D3" w:rsidP="00E72A49">
            <w:r>
              <w:t>70 500,00</w:t>
            </w:r>
          </w:p>
        </w:tc>
        <w:tc>
          <w:tcPr>
            <w:tcW w:w="2303" w:type="dxa"/>
          </w:tcPr>
          <w:p w14:paraId="656E1A89" w14:textId="2D9544E5" w:rsidR="00F32858" w:rsidRDefault="009356D3" w:rsidP="00E72A49">
            <w:r>
              <w:t>465 326,00</w:t>
            </w:r>
          </w:p>
        </w:tc>
        <w:tc>
          <w:tcPr>
            <w:tcW w:w="2303" w:type="dxa"/>
          </w:tcPr>
          <w:p w14:paraId="4BFCF600" w14:textId="015854EF" w:rsidR="00F32858" w:rsidRDefault="009356D3" w:rsidP="00E72A49">
            <w:r>
              <w:t>465,326,00</w:t>
            </w:r>
          </w:p>
        </w:tc>
      </w:tr>
      <w:tr w:rsidR="00F32858" w14:paraId="71B8B91D" w14:textId="77777777" w:rsidTr="00E72A49">
        <w:tc>
          <w:tcPr>
            <w:tcW w:w="2303" w:type="dxa"/>
          </w:tcPr>
          <w:p w14:paraId="4D34BA2C" w14:textId="77777777" w:rsidR="00F32858" w:rsidRDefault="00F32858" w:rsidP="00E72A49">
            <w:r>
              <w:t>Příjmy celkem</w:t>
            </w:r>
          </w:p>
        </w:tc>
        <w:tc>
          <w:tcPr>
            <w:tcW w:w="2303" w:type="dxa"/>
          </w:tcPr>
          <w:p w14:paraId="7AD70AB7" w14:textId="16594A57" w:rsidR="00F32858" w:rsidRDefault="009356D3" w:rsidP="00E72A49">
            <w:r>
              <w:t>1 658 900,00</w:t>
            </w:r>
          </w:p>
        </w:tc>
        <w:tc>
          <w:tcPr>
            <w:tcW w:w="2303" w:type="dxa"/>
          </w:tcPr>
          <w:p w14:paraId="26C2FB6E" w14:textId="7EBE6ABC" w:rsidR="00F32858" w:rsidRDefault="00FB46E7" w:rsidP="00E72A49">
            <w:r>
              <w:t>2</w:t>
            </w:r>
            <w:r w:rsidR="009356D3">
              <w:t> 411 308,50</w:t>
            </w:r>
          </w:p>
        </w:tc>
        <w:tc>
          <w:tcPr>
            <w:tcW w:w="2303" w:type="dxa"/>
          </w:tcPr>
          <w:p w14:paraId="213462A3" w14:textId="0B94001D" w:rsidR="00F32858" w:rsidRDefault="00F32858" w:rsidP="00E72A49">
            <w:r>
              <w:t xml:space="preserve"> </w:t>
            </w:r>
            <w:r w:rsidR="009356D3">
              <w:t>2 384 521,77</w:t>
            </w:r>
          </w:p>
        </w:tc>
      </w:tr>
      <w:tr w:rsidR="00F32858" w14:paraId="36B19A09" w14:textId="77777777" w:rsidTr="00E72A49">
        <w:trPr>
          <w:trHeight w:val="394"/>
        </w:trPr>
        <w:tc>
          <w:tcPr>
            <w:tcW w:w="2303" w:type="dxa"/>
          </w:tcPr>
          <w:p w14:paraId="56A28CB0" w14:textId="77777777" w:rsidR="00F32858" w:rsidRDefault="00F32858" w:rsidP="00E72A49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474674AB" w14:textId="5DBA5F73" w:rsidR="00F32858" w:rsidRDefault="009356D3" w:rsidP="00E72A49">
            <w:r>
              <w:t>5 000,00</w:t>
            </w:r>
          </w:p>
        </w:tc>
        <w:tc>
          <w:tcPr>
            <w:tcW w:w="2303" w:type="dxa"/>
          </w:tcPr>
          <w:p w14:paraId="74F6AF57" w14:textId="0632963D" w:rsidR="00F32858" w:rsidRDefault="009356D3" w:rsidP="00E72A49">
            <w:r>
              <w:t>5 000,00</w:t>
            </w:r>
          </w:p>
        </w:tc>
      </w:tr>
      <w:tr w:rsidR="00F32858" w14:paraId="291E3362" w14:textId="77777777" w:rsidTr="00E72A49">
        <w:trPr>
          <w:trHeight w:val="394"/>
        </w:trPr>
        <w:tc>
          <w:tcPr>
            <w:tcW w:w="2303" w:type="dxa"/>
          </w:tcPr>
          <w:p w14:paraId="566F27CE" w14:textId="77777777" w:rsidR="00F32858" w:rsidRDefault="00F32858" w:rsidP="00E72A49">
            <w:r>
              <w:t>Příjmy celkem po kons.</w:t>
            </w:r>
          </w:p>
        </w:tc>
        <w:tc>
          <w:tcPr>
            <w:tcW w:w="2303" w:type="dxa"/>
          </w:tcPr>
          <w:p w14:paraId="0156F031" w14:textId="00552F1B" w:rsidR="00F32858" w:rsidRDefault="009356D3" w:rsidP="00E72A49">
            <w:r>
              <w:t>1 658 900,00</w:t>
            </w:r>
          </w:p>
        </w:tc>
        <w:tc>
          <w:tcPr>
            <w:tcW w:w="2303" w:type="dxa"/>
          </w:tcPr>
          <w:p w14:paraId="7F493FEB" w14:textId="6B1EEFE9" w:rsidR="00F32858" w:rsidRDefault="009356D3" w:rsidP="00E72A49">
            <w:r>
              <w:t>2 406 308,50</w:t>
            </w:r>
          </w:p>
        </w:tc>
        <w:tc>
          <w:tcPr>
            <w:tcW w:w="2303" w:type="dxa"/>
          </w:tcPr>
          <w:p w14:paraId="48E4FE7E" w14:textId="3B2F785A" w:rsidR="00F32858" w:rsidRDefault="00FB46E7" w:rsidP="00E72A49">
            <w:r>
              <w:t xml:space="preserve"> </w:t>
            </w:r>
            <w:r w:rsidR="009356D3">
              <w:t>2 379 521,77</w:t>
            </w:r>
          </w:p>
          <w:p w14:paraId="38261C73" w14:textId="61605D37" w:rsidR="003065BA" w:rsidRDefault="003065BA" w:rsidP="00E72A49"/>
        </w:tc>
      </w:tr>
      <w:tr w:rsidR="00F32858" w14:paraId="220D140E" w14:textId="77777777" w:rsidTr="00E72A49">
        <w:tc>
          <w:tcPr>
            <w:tcW w:w="2303" w:type="dxa"/>
          </w:tcPr>
          <w:p w14:paraId="06A5F4A5" w14:textId="77777777" w:rsidR="00F32858" w:rsidRDefault="00F32858" w:rsidP="00E72A49"/>
        </w:tc>
        <w:tc>
          <w:tcPr>
            <w:tcW w:w="2303" w:type="dxa"/>
          </w:tcPr>
          <w:p w14:paraId="27A720B4" w14:textId="77777777" w:rsidR="00F32858" w:rsidRDefault="00F32858" w:rsidP="00E72A49"/>
        </w:tc>
        <w:tc>
          <w:tcPr>
            <w:tcW w:w="2303" w:type="dxa"/>
          </w:tcPr>
          <w:p w14:paraId="519E6D29" w14:textId="77777777" w:rsidR="00F32858" w:rsidRDefault="00F32858" w:rsidP="00E72A49"/>
        </w:tc>
        <w:tc>
          <w:tcPr>
            <w:tcW w:w="2303" w:type="dxa"/>
          </w:tcPr>
          <w:p w14:paraId="45CE9A95" w14:textId="77777777" w:rsidR="00F32858" w:rsidRDefault="00F32858" w:rsidP="00E72A49"/>
        </w:tc>
      </w:tr>
      <w:tr w:rsidR="00F32858" w14:paraId="1E98D321" w14:textId="77777777" w:rsidTr="00E72A49">
        <w:tc>
          <w:tcPr>
            <w:tcW w:w="2303" w:type="dxa"/>
          </w:tcPr>
          <w:p w14:paraId="6AC73353" w14:textId="77777777" w:rsidR="00F32858" w:rsidRDefault="00F32858" w:rsidP="00E72A49">
            <w:r>
              <w:t>Běžné výdaje</w:t>
            </w:r>
          </w:p>
        </w:tc>
        <w:tc>
          <w:tcPr>
            <w:tcW w:w="2303" w:type="dxa"/>
          </w:tcPr>
          <w:p w14:paraId="7708F9F9" w14:textId="21014412" w:rsidR="00F32858" w:rsidRDefault="009356D3" w:rsidP="00E72A49">
            <w:r>
              <w:t>1 648 900,00</w:t>
            </w:r>
          </w:p>
        </w:tc>
        <w:tc>
          <w:tcPr>
            <w:tcW w:w="2303" w:type="dxa"/>
          </w:tcPr>
          <w:p w14:paraId="2E6ACB5B" w14:textId="07FF6F30" w:rsidR="00F32858" w:rsidRDefault="009356D3" w:rsidP="00E72A49">
            <w:r>
              <w:t>2 592 607,00</w:t>
            </w:r>
          </w:p>
        </w:tc>
        <w:tc>
          <w:tcPr>
            <w:tcW w:w="2303" w:type="dxa"/>
          </w:tcPr>
          <w:p w14:paraId="52082C50" w14:textId="327B1434" w:rsidR="00F32858" w:rsidRDefault="009356D3" w:rsidP="00E72A49">
            <w:r>
              <w:t xml:space="preserve">  1 551 193,81</w:t>
            </w:r>
          </w:p>
        </w:tc>
      </w:tr>
      <w:tr w:rsidR="00F32858" w14:paraId="44EDA194" w14:textId="77777777" w:rsidTr="00E72A49">
        <w:tc>
          <w:tcPr>
            <w:tcW w:w="2303" w:type="dxa"/>
          </w:tcPr>
          <w:p w14:paraId="67E85933" w14:textId="77777777" w:rsidR="00F32858" w:rsidRDefault="00F32858" w:rsidP="00E72A49">
            <w:r>
              <w:t>Kapitálové výdaje</w:t>
            </w:r>
          </w:p>
        </w:tc>
        <w:tc>
          <w:tcPr>
            <w:tcW w:w="2303" w:type="dxa"/>
          </w:tcPr>
          <w:p w14:paraId="57B2ECEA" w14:textId="4B6E1169" w:rsidR="00F32858" w:rsidRDefault="009356D3" w:rsidP="00E72A49">
            <w:r>
              <w:t>10 000,00</w:t>
            </w:r>
          </w:p>
        </w:tc>
        <w:tc>
          <w:tcPr>
            <w:tcW w:w="2303" w:type="dxa"/>
          </w:tcPr>
          <w:p w14:paraId="0637C2B9" w14:textId="3B453B70" w:rsidR="00F32858" w:rsidRDefault="00F32858" w:rsidP="00E72A49">
            <w:r>
              <w:t xml:space="preserve"> </w:t>
            </w:r>
            <w:r w:rsidR="009356D3">
              <w:t>753 194,00</w:t>
            </w:r>
          </w:p>
        </w:tc>
        <w:tc>
          <w:tcPr>
            <w:tcW w:w="2303" w:type="dxa"/>
          </w:tcPr>
          <w:p w14:paraId="2435F466" w14:textId="2C081ECC" w:rsidR="00F32858" w:rsidRDefault="009356D3" w:rsidP="00E72A49">
            <w:r>
              <w:t xml:space="preserve"> 747 193,80</w:t>
            </w:r>
          </w:p>
        </w:tc>
      </w:tr>
      <w:tr w:rsidR="00F32858" w14:paraId="378B857E" w14:textId="77777777" w:rsidTr="00E72A49">
        <w:tc>
          <w:tcPr>
            <w:tcW w:w="2303" w:type="dxa"/>
          </w:tcPr>
          <w:p w14:paraId="6B5C9144" w14:textId="77777777" w:rsidR="00F32858" w:rsidRDefault="00F32858" w:rsidP="00E72A49">
            <w:r>
              <w:t>Výdaje celkem</w:t>
            </w:r>
          </w:p>
        </w:tc>
        <w:tc>
          <w:tcPr>
            <w:tcW w:w="2303" w:type="dxa"/>
          </w:tcPr>
          <w:p w14:paraId="593DCA20" w14:textId="1F6FF66E" w:rsidR="00F32858" w:rsidRDefault="00FB46E7" w:rsidP="00E72A49">
            <w:r>
              <w:t>1</w:t>
            </w:r>
            <w:r w:rsidR="009356D3">
              <w:t> 658 900,00</w:t>
            </w:r>
          </w:p>
        </w:tc>
        <w:tc>
          <w:tcPr>
            <w:tcW w:w="2303" w:type="dxa"/>
          </w:tcPr>
          <w:p w14:paraId="3280012C" w14:textId="3B8AC863" w:rsidR="00F32858" w:rsidRDefault="009356D3" w:rsidP="00E72A49">
            <w:r>
              <w:t>3 345 801,00</w:t>
            </w:r>
          </w:p>
        </w:tc>
        <w:tc>
          <w:tcPr>
            <w:tcW w:w="2303" w:type="dxa"/>
          </w:tcPr>
          <w:p w14:paraId="73B9BCC3" w14:textId="659C0FFC" w:rsidR="00F32858" w:rsidRDefault="00FB46E7" w:rsidP="00E72A49">
            <w:r>
              <w:t xml:space="preserve"> </w:t>
            </w:r>
            <w:r w:rsidR="009356D3">
              <w:t xml:space="preserve"> 2 298 387,61</w:t>
            </w:r>
          </w:p>
        </w:tc>
      </w:tr>
      <w:tr w:rsidR="00F32858" w14:paraId="30BA9CFF" w14:textId="77777777" w:rsidTr="00E72A49">
        <w:tc>
          <w:tcPr>
            <w:tcW w:w="2303" w:type="dxa"/>
          </w:tcPr>
          <w:p w14:paraId="7E8D07F7" w14:textId="77777777" w:rsidR="00F32858" w:rsidRDefault="00F32858" w:rsidP="00E72A49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19F8B7ED" w14:textId="33EBDF7F" w:rsidR="00F32858" w:rsidRDefault="009356D3" w:rsidP="00E72A49">
            <w:r>
              <w:t xml:space="preserve"> </w:t>
            </w:r>
            <w:r w:rsidR="00FB46E7">
              <w:t>5</w:t>
            </w:r>
            <w:r w:rsidR="001A5989">
              <w:t> </w:t>
            </w:r>
            <w:r w:rsidR="007A3B0A">
              <w:t>000</w:t>
            </w:r>
            <w:r w:rsidR="001A5989">
              <w:t>,00</w:t>
            </w:r>
          </w:p>
        </w:tc>
        <w:tc>
          <w:tcPr>
            <w:tcW w:w="2303" w:type="dxa"/>
          </w:tcPr>
          <w:p w14:paraId="75B4B618" w14:textId="50039159" w:rsidR="00F32858" w:rsidRDefault="009356D3" w:rsidP="00E72A49">
            <w:r>
              <w:t xml:space="preserve">    </w:t>
            </w:r>
            <w:r w:rsidR="00FB46E7">
              <w:t>5 </w:t>
            </w:r>
            <w:r w:rsidR="007A3B0A">
              <w:t>000</w:t>
            </w:r>
            <w:r w:rsidR="00FB46E7">
              <w:t>,00</w:t>
            </w:r>
          </w:p>
        </w:tc>
      </w:tr>
      <w:tr w:rsidR="00F32858" w14:paraId="08D17F9B" w14:textId="77777777" w:rsidTr="00E72A49">
        <w:tc>
          <w:tcPr>
            <w:tcW w:w="2303" w:type="dxa"/>
          </w:tcPr>
          <w:p w14:paraId="0225BA3B" w14:textId="77777777" w:rsidR="00F32858" w:rsidRDefault="00F32858" w:rsidP="00E72A49">
            <w:r>
              <w:t xml:space="preserve">Výdaje celkem po </w:t>
            </w:r>
            <w:proofErr w:type="spellStart"/>
            <w:r>
              <w:t>kon</w:t>
            </w:r>
            <w:proofErr w:type="spellEnd"/>
            <w:r>
              <w:t>.</w:t>
            </w:r>
          </w:p>
        </w:tc>
        <w:tc>
          <w:tcPr>
            <w:tcW w:w="2303" w:type="dxa"/>
          </w:tcPr>
          <w:p w14:paraId="7C6629DE" w14:textId="655B9AF3" w:rsidR="00F32858" w:rsidRDefault="003421BB" w:rsidP="00E72A49">
            <w:r>
              <w:t>1 658 900,00</w:t>
            </w:r>
          </w:p>
        </w:tc>
        <w:tc>
          <w:tcPr>
            <w:tcW w:w="2303" w:type="dxa"/>
          </w:tcPr>
          <w:p w14:paraId="766131F1" w14:textId="28155F10" w:rsidR="00F32858" w:rsidRDefault="003421BB" w:rsidP="00E72A49">
            <w:r>
              <w:t>3 340801,00</w:t>
            </w:r>
          </w:p>
        </w:tc>
        <w:tc>
          <w:tcPr>
            <w:tcW w:w="2303" w:type="dxa"/>
          </w:tcPr>
          <w:p w14:paraId="09C5EAE8" w14:textId="7D74E0DC" w:rsidR="00F32858" w:rsidRDefault="003421BB" w:rsidP="00E72A49">
            <w:r>
              <w:t>2 293 387,61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 w:rsidP="00E72A49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 w:rsidP="00E72A49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 w:rsidP="00E72A49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020AFAAC" w:rsidR="00F060A3" w:rsidRDefault="00FB46E7" w:rsidP="00E72A49">
            <w:r>
              <w:t>0,00</w:t>
            </w:r>
          </w:p>
        </w:tc>
        <w:tc>
          <w:tcPr>
            <w:tcW w:w="2268" w:type="dxa"/>
          </w:tcPr>
          <w:p w14:paraId="76C6AF5F" w14:textId="4ECD8B38" w:rsidR="00F060A3" w:rsidRDefault="00FB46E7" w:rsidP="00E72A49">
            <w:r>
              <w:t>-</w:t>
            </w:r>
            <w:r w:rsidR="003421BB">
              <w:t xml:space="preserve"> 934 492,50</w:t>
            </w:r>
          </w:p>
        </w:tc>
        <w:tc>
          <w:tcPr>
            <w:tcW w:w="2268" w:type="dxa"/>
          </w:tcPr>
          <w:p w14:paraId="3F42D02A" w14:textId="497805E5" w:rsidR="00F060A3" w:rsidRDefault="00FB46E7" w:rsidP="00E72A49">
            <w:r>
              <w:t>-</w:t>
            </w:r>
            <w:r w:rsidR="003421BB">
              <w:t>86 134,16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7373FCB5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9356D3">
        <w:rPr>
          <w:sz w:val="24"/>
          <w:szCs w:val="24"/>
        </w:rPr>
        <w:t>3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9356D3">
        <w:rPr>
          <w:sz w:val="24"/>
          <w:szCs w:val="24"/>
        </w:rPr>
        <w:t xml:space="preserve"> </w:t>
      </w:r>
      <w:r w:rsidR="003421BB">
        <w:rPr>
          <w:sz w:val="24"/>
          <w:szCs w:val="24"/>
        </w:rPr>
        <w:t>12 12.2022</w:t>
      </w:r>
      <w:r>
        <w:rPr>
          <w:sz w:val="24"/>
          <w:szCs w:val="24"/>
        </w:rPr>
        <w:t xml:space="preserve"> na zasedání Č.j. </w:t>
      </w:r>
      <w:r w:rsidR="003421BB">
        <w:rPr>
          <w:sz w:val="24"/>
          <w:szCs w:val="24"/>
        </w:rPr>
        <w:t>7</w:t>
      </w:r>
      <w:r w:rsidR="00175124">
        <w:rPr>
          <w:sz w:val="24"/>
          <w:szCs w:val="24"/>
        </w:rPr>
        <w:t>/</w:t>
      </w:r>
      <w:r w:rsidR="007A3B0A">
        <w:rPr>
          <w:sz w:val="24"/>
          <w:szCs w:val="24"/>
        </w:rPr>
        <w:t>202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175124">
        <w:rPr>
          <w:sz w:val="24"/>
          <w:szCs w:val="24"/>
        </w:rPr>
        <w:t>vyrovnaný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175124">
        <w:rPr>
          <w:sz w:val="24"/>
          <w:szCs w:val="24"/>
        </w:rPr>
        <w:t>1</w:t>
      </w:r>
      <w:r w:rsidR="003421BB">
        <w:rPr>
          <w:sz w:val="24"/>
          <w:szCs w:val="24"/>
        </w:rPr>
        <w:t> 658 900,00 K</w:t>
      </w:r>
      <w:r>
        <w:rPr>
          <w:sz w:val="24"/>
          <w:szCs w:val="24"/>
        </w:rPr>
        <w:t>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>1</w:t>
      </w:r>
      <w:r w:rsidR="003421BB">
        <w:rPr>
          <w:sz w:val="24"/>
          <w:szCs w:val="24"/>
        </w:rPr>
        <w:t> 658 900,00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Financování</w:t>
      </w:r>
      <w:r w:rsidR="007A3B0A"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>nebylo zapojeno</w:t>
      </w:r>
      <w:r>
        <w:rPr>
          <w:sz w:val="24"/>
          <w:szCs w:val="24"/>
        </w:rPr>
        <w:t>)</w:t>
      </w:r>
    </w:p>
    <w:p w14:paraId="4FB5E201" w14:textId="39281FF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2279DBFB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Pr="002C1742">
        <w:rPr>
          <w:b/>
          <w:sz w:val="24"/>
          <w:szCs w:val="24"/>
        </w:rPr>
        <w:t xml:space="preserve"> (výkaz Fin </w:t>
      </w:r>
      <w:proofErr w:type="gramStart"/>
      <w:r w:rsidRPr="002C1742">
        <w:rPr>
          <w:b/>
          <w:sz w:val="24"/>
          <w:szCs w:val="24"/>
        </w:rPr>
        <w:t>2 – 12</w:t>
      </w:r>
      <w:proofErr w:type="gramEnd"/>
      <w:r w:rsidRPr="002C1742">
        <w:rPr>
          <w:b/>
          <w:sz w:val="24"/>
          <w:szCs w:val="24"/>
        </w:rPr>
        <w:t xml:space="preserve">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 w:rsidTr="00E72A49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C2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</w:t>
            </w:r>
            <w:proofErr w:type="gramEnd"/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C5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1D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BE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6F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1EA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29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79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661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77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606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FA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26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A6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9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1D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3DC" w14:textId="636F53A2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D53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5528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C82" w14:textId="2A1A3572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3421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6A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1B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D5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B3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A53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E0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07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011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3B6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 w:rsidTr="00E72A49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225" w14:textId="2B07FED1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- Rozvaha</w:t>
            </w:r>
            <w:proofErr w:type="gramEnd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84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6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7F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9E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A03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12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5D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9F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82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4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EC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8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5E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EF0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účty :</w:t>
      </w:r>
      <w:proofErr w:type="gramEnd"/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22E1781A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9356D3">
        <w:rPr>
          <w:sz w:val="24"/>
          <w:szCs w:val="24"/>
        </w:rPr>
        <w:t>3</w:t>
      </w:r>
      <w:r w:rsidR="007F2F71">
        <w:rPr>
          <w:sz w:val="24"/>
          <w:szCs w:val="24"/>
        </w:rPr>
        <w:t xml:space="preserve"> </w:t>
      </w:r>
      <w:proofErr w:type="gramStart"/>
      <w:r w:rsidR="0027376F">
        <w:rPr>
          <w:sz w:val="24"/>
          <w:szCs w:val="24"/>
        </w:rPr>
        <w:t>–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>1</w:t>
      </w:r>
      <w:proofErr w:type="gramEnd"/>
      <w:r w:rsidR="009356D3">
        <w:rPr>
          <w:sz w:val="24"/>
          <w:szCs w:val="24"/>
        </w:rPr>
        <w:t xml:space="preserve"> 690 877,42  </w:t>
      </w:r>
      <w:r w:rsidR="0027376F">
        <w:rPr>
          <w:sz w:val="24"/>
          <w:szCs w:val="24"/>
        </w:rPr>
        <w:t>Kč</w:t>
      </w:r>
    </w:p>
    <w:p w14:paraId="3F1BBA3E" w14:textId="2A2A21F1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3421BB">
        <w:rPr>
          <w:sz w:val="24"/>
          <w:szCs w:val="24"/>
        </w:rPr>
        <w:t xml:space="preserve"> 1</w:t>
      </w:r>
      <w:proofErr w:type="gramEnd"/>
      <w:r w:rsidR="003421BB">
        <w:rPr>
          <w:sz w:val="24"/>
          <w:szCs w:val="24"/>
        </w:rPr>
        <w:t> 557 879,02</w:t>
      </w:r>
      <w:r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 xml:space="preserve"> Kč</w:t>
      </w:r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 xml:space="preserve">. FIO </w:t>
      </w:r>
      <w:proofErr w:type="gramStart"/>
      <w:r w:rsidR="00F32858" w:rsidRPr="00F2341C">
        <w:rPr>
          <w:b/>
          <w:sz w:val="24"/>
          <w:szCs w:val="24"/>
          <w:u w:val="single"/>
        </w:rPr>
        <w:t>banka</w:t>
      </w:r>
      <w:r w:rsidR="00F32858" w:rsidRPr="00F2341C">
        <w:rPr>
          <w:b/>
          <w:sz w:val="24"/>
          <w:szCs w:val="24"/>
        </w:rPr>
        <w:t xml:space="preserve"> - běžný</w:t>
      </w:r>
      <w:proofErr w:type="gramEnd"/>
      <w:r w:rsidR="00F32858" w:rsidRPr="00F2341C">
        <w:rPr>
          <w:b/>
          <w:sz w:val="24"/>
          <w:szCs w:val="24"/>
        </w:rPr>
        <w:t xml:space="preserve"> účet</w:t>
      </w:r>
      <w:r w:rsidR="00F32858">
        <w:rPr>
          <w:b/>
          <w:sz w:val="24"/>
          <w:szCs w:val="24"/>
        </w:rPr>
        <w:t xml:space="preserve"> - nově založený účet</w:t>
      </w:r>
    </w:p>
    <w:p w14:paraId="076995E4" w14:textId="0FFE6BAF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="009356D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 xml:space="preserve">801 637,59 </w:t>
      </w:r>
      <w:r w:rsidR="0027376F">
        <w:rPr>
          <w:sz w:val="24"/>
          <w:szCs w:val="24"/>
        </w:rPr>
        <w:t>Kč</w:t>
      </w:r>
    </w:p>
    <w:p w14:paraId="78A800CD" w14:textId="778C671E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3421BB">
        <w:rPr>
          <w:sz w:val="24"/>
          <w:szCs w:val="24"/>
        </w:rPr>
        <w:t>1 019 930,15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 w:rsidTr="00E72A49">
        <w:tc>
          <w:tcPr>
            <w:tcW w:w="3614" w:type="dxa"/>
          </w:tcPr>
          <w:p w14:paraId="37EADD14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 w:rsidP="00E72A4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</w:t>
      </w:r>
      <w:proofErr w:type="gramStart"/>
      <w:r>
        <w:rPr>
          <w:b/>
          <w:sz w:val="24"/>
          <w:szCs w:val="24"/>
        </w:rPr>
        <w:t xml:space="preserve">peněžních </w:t>
      </w:r>
      <w:r w:rsidRPr="00C61F69">
        <w:rPr>
          <w:b/>
          <w:sz w:val="24"/>
          <w:szCs w:val="24"/>
        </w:rPr>
        <w:t xml:space="preserve"> fondů</w:t>
      </w:r>
      <w:proofErr w:type="gramEnd"/>
      <w:r w:rsidRPr="00C61F69">
        <w:rPr>
          <w:b/>
          <w:sz w:val="24"/>
          <w:szCs w:val="24"/>
        </w:rPr>
        <w:t>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</w:t>
      </w:r>
      <w:proofErr w:type="gramStart"/>
      <w:r w:rsidRPr="00055A1D">
        <w:rPr>
          <w:sz w:val="24"/>
          <w:szCs w:val="24"/>
        </w:rPr>
        <w:t xml:space="preserve">netvoří </w:t>
      </w:r>
      <w:r>
        <w:rPr>
          <w:sz w:val="24"/>
          <w:szCs w:val="24"/>
        </w:rPr>
        <w:t xml:space="preserve"> peněžní</w:t>
      </w:r>
      <w:proofErr w:type="gramEnd"/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0A8ADC9E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9356D3">
        <w:rPr>
          <w:b/>
        </w:rPr>
        <w:t>3</w:t>
      </w:r>
    </w:p>
    <w:p w14:paraId="6D3B1BBF" w14:textId="122E0D5C" w:rsidR="00F32858" w:rsidRDefault="00F32858" w:rsidP="00F32858">
      <w:proofErr w:type="gramStart"/>
      <w:r>
        <w:t>Hospodaření  Obce</w:t>
      </w:r>
      <w:proofErr w:type="gramEnd"/>
      <w:r>
        <w:t xml:space="preserve">  Zvotoky  skončilo se,</w:t>
      </w:r>
      <w:r w:rsidRPr="00F2341C">
        <w:t xml:space="preserve"> </w:t>
      </w:r>
      <w:r>
        <w:t xml:space="preserve">ziskem  </w:t>
      </w:r>
      <w:r w:rsidR="003421BB">
        <w:t>573 776,78</w:t>
      </w:r>
      <w:r w:rsidR="007F2F71">
        <w:t xml:space="preserve"> </w:t>
      </w:r>
      <w:r>
        <w:t xml:space="preserve"> Kč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 xml:space="preserve">/ Příloha - Výkaz zisku a </w:t>
      </w:r>
      <w:proofErr w:type="gramStart"/>
      <w:r>
        <w:t>ztrát ,</w:t>
      </w:r>
      <w:proofErr w:type="gramEnd"/>
      <w:r>
        <w:t xml:space="preserve"> příloha účetní závěrky/</w:t>
      </w:r>
    </w:p>
    <w:p w14:paraId="3227E91F" w14:textId="5D58EECF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3421BB">
        <w:rPr>
          <w:b/>
        </w:rPr>
        <w:t>3</w:t>
      </w:r>
      <w:r>
        <w:rPr>
          <w:b/>
        </w:rPr>
        <w:t>.</w:t>
      </w:r>
    </w:p>
    <w:p w14:paraId="402714BE" w14:textId="77777777" w:rsidR="00F32858" w:rsidRDefault="00F32858" w:rsidP="00F32858">
      <w:r>
        <w:t xml:space="preserve">Přezkoumání bylo provedeno na základě žádosti obce a v souladu se zákonem č. 420/2004 </w:t>
      </w:r>
      <w:proofErr w:type="spellStart"/>
      <w:proofErr w:type="gramStart"/>
      <w:r>
        <w:t>Sb,o</w:t>
      </w:r>
      <w:proofErr w:type="spellEnd"/>
      <w:proofErr w:type="gramEnd"/>
      <w:r>
        <w:t xml:space="preserve"> přezkoumání   hospodaření ÚSC pracovníkem odboru kontroly Krajského úřadu Jihočeského kraje.</w:t>
      </w:r>
    </w:p>
    <w:p w14:paraId="365385A1" w14:textId="782678EF" w:rsidR="00F32858" w:rsidRDefault="00F32858" w:rsidP="00F32858">
      <w:r>
        <w:t xml:space="preserve">Přezkoumání hospodaření se uskutečnilo ve  dnech </w:t>
      </w:r>
      <w:r w:rsidR="003421BB">
        <w:t xml:space="preserve"> </w:t>
      </w:r>
      <w:r w:rsidR="00843A7A">
        <w:t xml:space="preserve">25.9.2023 a </w:t>
      </w:r>
      <w:r w:rsidR="003F14D7">
        <w:t>14.5.2024</w:t>
      </w:r>
      <w:r w:rsidR="006B3C6F">
        <w:t xml:space="preserve"> . </w:t>
      </w:r>
    </w:p>
    <w:p w14:paraId="3D3A4BB4" w14:textId="033229ED" w:rsidR="00F32858" w:rsidRDefault="00F32858" w:rsidP="00F32858">
      <w:r>
        <w:t>Zjištění z </w:t>
      </w:r>
      <w:proofErr w:type="gramStart"/>
      <w:r>
        <w:t>konečného  přezkoumání</w:t>
      </w:r>
      <w:proofErr w:type="gramEnd"/>
      <w:r>
        <w:t xml:space="preserve"> :Při přezkoumání hospodaření obce za rok 20</w:t>
      </w:r>
      <w:r w:rsidR="007F2F71">
        <w:t>2</w:t>
      </w:r>
      <w:r w:rsidR="006B3C6F">
        <w:t>2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5E706A8E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3421BB">
        <w:t>3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3421BB">
        <w:t>3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</w:t>
      </w:r>
      <w:proofErr w:type="gramStart"/>
      <w:r w:rsidRPr="00671F7B">
        <w:rPr>
          <w:b/>
        </w:rPr>
        <w:t>prostředků  ke</w:t>
      </w:r>
      <w:proofErr w:type="gramEnd"/>
      <w:r w:rsidRPr="00671F7B">
        <w:rPr>
          <w:b/>
        </w:rPr>
        <w:t xml:space="preserve"> státnímu rozpočtu, státním fondům a rozpočtům krajů a dotace poskytnuté.</w:t>
      </w:r>
    </w:p>
    <w:p w14:paraId="29E3E542" w14:textId="651B1562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dotací přidělených od </w:t>
      </w:r>
      <w:r>
        <w:rPr>
          <w:b/>
        </w:rPr>
        <w:t xml:space="preserve">  Jihočeského kraje podle účelů v roce 20</w:t>
      </w:r>
      <w:r w:rsidR="007F2F71">
        <w:rPr>
          <w:b/>
        </w:rPr>
        <w:t>2</w:t>
      </w:r>
      <w:r w:rsidR="00ED53E1">
        <w:rPr>
          <w:b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9D1172">
        <w:tc>
          <w:tcPr>
            <w:tcW w:w="953" w:type="dxa"/>
          </w:tcPr>
          <w:p w14:paraId="26DEDABD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19" w:type="dxa"/>
          </w:tcPr>
          <w:p w14:paraId="4E7A3C42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3" w:type="dxa"/>
          </w:tcPr>
          <w:p w14:paraId="42668146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717A375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1" w:type="dxa"/>
          </w:tcPr>
          <w:p w14:paraId="78A9E76F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9D1172">
        <w:trPr>
          <w:trHeight w:val="346"/>
        </w:trPr>
        <w:tc>
          <w:tcPr>
            <w:tcW w:w="953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319" w:type="dxa"/>
          </w:tcPr>
          <w:p w14:paraId="114C85EC" w14:textId="6F5E1BDA" w:rsidR="00F32858" w:rsidRDefault="003A3F98" w:rsidP="00E72A49">
            <w:r>
              <w:t>Oplocení dětského hřiště</w:t>
            </w:r>
          </w:p>
        </w:tc>
        <w:tc>
          <w:tcPr>
            <w:tcW w:w="1683" w:type="dxa"/>
          </w:tcPr>
          <w:p w14:paraId="3FBA7624" w14:textId="24A64172" w:rsidR="00F32858" w:rsidRDefault="003421BB" w:rsidP="00E72A49">
            <w:r>
              <w:t>150 000,00</w:t>
            </w:r>
          </w:p>
        </w:tc>
        <w:tc>
          <w:tcPr>
            <w:tcW w:w="1546" w:type="dxa"/>
          </w:tcPr>
          <w:p w14:paraId="6F5320E3" w14:textId="31277AE8" w:rsidR="00F32858" w:rsidRDefault="00F32858" w:rsidP="00E72A49">
            <w:r>
              <w:t xml:space="preserve"> </w:t>
            </w:r>
            <w:r w:rsidR="003421BB">
              <w:t>150 000,00</w:t>
            </w:r>
            <w:r w:rsidR="003B0A6A">
              <w:t xml:space="preserve"> </w:t>
            </w:r>
          </w:p>
        </w:tc>
        <w:tc>
          <w:tcPr>
            <w:tcW w:w="1561" w:type="dxa"/>
          </w:tcPr>
          <w:p w14:paraId="63218E30" w14:textId="77777777" w:rsidR="00F32858" w:rsidRDefault="00F32858" w:rsidP="00E72A49">
            <w:r>
              <w:t>0</w:t>
            </w:r>
          </w:p>
        </w:tc>
      </w:tr>
      <w:tr w:rsidR="00194446" w:rsidRPr="00CF325B" w14:paraId="25339139" w14:textId="77777777" w:rsidTr="009D1172">
        <w:tc>
          <w:tcPr>
            <w:tcW w:w="953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319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3" w:type="dxa"/>
          </w:tcPr>
          <w:p w14:paraId="08E0E081" w14:textId="1992A099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150 000,00</w:t>
            </w:r>
          </w:p>
        </w:tc>
        <w:tc>
          <w:tcPr>
            <w:tcW w:w="1546" w:type="dxa"/>
          </w:tcPr>
          <w:p w14:paraId="36117813" w14:textId="789DF391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150 000,00</w:t>
            </w:r>
          </w:p>
        </w:tc>
        <w:tc>
          <w:tcPr>
            <w:tcW w:w="156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2"/>
        <w:gridCol w:w="1680"/>
        <w:gridCol w:w="1546"/>
        <w:gridCol w:w="1562"/>
      </w:tblGrid>
      <w:tr w:rsidR="00F32858" w14:paraId="70DCAAFD" w14:textId="77777777" w:rsidTr="00E72A49">
        <w:tc>
          <w:tcPr>
            <w:tcW w:w="959" w:type="dxa"/>
          </w:tcPr>
          <w:p w14:paraId="13D62A38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402" w:type="dxa"/>
          </w:tcPr>
          <w:p w14:paraId="1A1E53E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701" w:type="dxa"/>
          </w:tcPr>
          <w:p w14:paraId="1885892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59" w:type="dxa"/>
          </w:tcPr>
          <w:p w14:paraId="55EC6F65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91" w:type="dxa"/>
          </w:tcPr>
          <w:p w14:paraId="6A7A4CA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42D0D7DA" w14:textId="77777777" w:rsidTr="00E72A49">
        <w:trPr>
          <w:trHeight w:val="346"/>
        </w:trPr>
        <w:tc>
          <w:tcPr>
            <w:tcW w:w="959" w:type="dxa"/>
          </w:tcPr>
          <w:p w14:paraId="5C98AECF" w14:textId="2902BC7D" w:rsidR="00F32858" w:rsidRDefault="009D1172" w:rsidP="00CE4429">
            <w:pPr>
              <w:jc w:val="center"/>
            </w:pPr>
            <w:r>
              <w:t>89017</w:t>
            </w:r>
          </w:p>
        </w:tc>
        <w:tc>
          <w:tcPr>
            <w:tcW w:w="3402" w:type="dxa"/>
          </w:tcPr>
          <w:p w14:paraId="687721A0" w14:textId="389FC4A5" w:rsidR="00F32858" w:rsidRDefault="009D1172" w:rsidP="00E72A49">
            <w:r>
              <w:t xml:space="preserve">Místní rozvojová </w:t>
            </w:r>
            <w:proofErr w:type="gramStart"/>
            <w:r>
              <w:t>strategie - les</w:t>
            </w:r>
            <w:proofErr w:type="gramEnd"/>
          </w:p>
        </w:tc>
        <w:tc>
          <w:tcPr>
            <w:tcW w:w="1701" w:type="dxa"/>
          </w:tcPr>
          <w:p w14:paraId="3D51DC94" w14:textId="0AFFC9DB" w:rsidR="00F32858" w:rsidRDefault="009D1172" w:rsidP="00E72A49">
            <w:r>
              <w:t>30 955,00</w:t>
            </w:r>
          </w:p>
        </w:tc>
        <w:tc>
          <w:tcPr>
            <w:tcW w:w="1559" w:type="dxa"/>
          </w:tcPr>
          <w:p w14:paraId="0887F15C" w14:textId="16E350DF" w:rsidR="00F32858" w:rsidRDefault="00F32858" w:rsidP="00E72A49">
            <w:r>
              <w:t xml:space="preserve"> </w:t>
            </w:r>
            <w:r w:rsidR="009D1172">
              <w:t>30 955,00</w:t>
            </w:r>
            <w:r w:rsidR="00222ED2">
              <w:t xml:space="preserve"> </w:t>
            </w:r>
            <w:r w:rsidR="008F4C8F">
              <w:t xml:space="preserve"> </w:t>
            </w:r>
          </w:p>
        </w:tc>
        <w:tc>
          <w:tcPr>
            <w:tcW w:w="1591" w:type="dxa"/>
          </w:tcPr>
          <w:p w14:paraId="624316DC" w14:textId="77777777" w:rsidR="00F32858" w:rsidRDefault="00F32858" w:rsidP="00E72A49">
            <w:r>
              <w:t>0</w:t>
            </w:r>
          </w:p>
        </w:tc>
      </w:tr>
      <w:tr w:rsidR="0027376F" w14:paraId="75077C5F" w14:textId="77777777" w:rsidTr="00E72A49">
        <w:trPr>
          <w:trHeight w:val="346"/>
        </w:trPr>
        <w:tc>
          <w:tcPr>
            <w:tcW w:w="959" w:type="dxa"/>
          </w:tcPr>
          <w:p w14:paraId="619B73F5" w14:textId="32F4D64C" w:rsidR="0027376F" w:rsidRDefault="00222ED2" w:rsidP="00CE4429">
            <w:pPr>
              <w:jc w:val="center"/>
            </w:pPr>
            <w:r>
              <w:t>2903</w:t>
            </w:r>
            <w:r w:rsidR="008F4C8F">
              <w:t>1</w:t>
            </w:r>
          </w:p>
        </w:tc>
        <w:tc>
          <w:tcPr>
            <w:tcW w:w="3402" w:type="dxa"/>
          </w:tcPr>
          <w:p w14:paraId="23BC59F1" w14:textId="06985701" w:rsidR="0027376F" w:rsidRDefault="00222ED2" w:rsidP="00E72A49">
            <w:r>
              <w:t xml:space="preserve">Fin. Příspěvek obnova lesa </w:t>
            </w:r>
          </w:p>
        </w:tc>
        <w:tc>
          <w:tcPr>
            <w:tcW w:w="1701" w:type="dxa"/>
          </w:tcPr>
          <w:p w14:paraId="0BD34786" w14:textId="5B990B91" w:rsidR="0027376F" w:rsidRDefault="009D1172" w:rsidP="00E72A49">
            <w:r>
              <w:t>36 230,00</w:t>
            </w:r>
          </w:p>
        </w:tc>
        <w:tc>
          <w:tcPr>
            <w:tcW w:w="1559" w:type="dxa"/>
          </w:tcPr>
          <w:p w14:paraId="436B9268" w14:textId="5E32F517" w:rsidR="0027376F" w:rsidRDefault="009D1172" w:rsidP="00E72A49">
            <w:r>
              <w:t>36 230,00</w:t>
            </w:r>
          </w:p>
        </w:tc>
        <w:tc>
          <w:tcPr>
            <w:tcW w:w="1591" w:type="dxa"/>
          </w:tcPr>
          <w:p w14:paraId="10DC7880" w14:textId="618BDCBF" w:rsidR="0027376F" w:rsidRDefault="003B0A6A" w:rsidP="00E72A49">
            <w:r>
              <w:t>0</w:t>
            </w:r>
          </w:p>
        </w:tc>
      </w:tr>
      <w:tr w:rsidR="009D1172" w14:paraId="13DF56F8" w14:textId="77777777" w:rsidTr="00E72A49">
        <w:trPr>
          <w:trHeight w:val="346"/>
        </w:trPr>
        <w:tc>
          <w:tcPr>
            <w:tcW w:w="959" w:type="dxa"/>
          </w:tcPr>
          <w:p w14:paraId="11AC4CFF" w14:textId="49633716" w:rsidR="009D1172" w:rsidRDefault="009D1172" w:rsidP="00CE4429">
            <w:pPr>
              <w:jc w:val="center"/>
            </w:pPr>
            <w:r>
              <w:t>89019</w:t>
            </w:r>
          </w:p>
        </w:tc>
        <w:tc>
          <w:tcPr>
            <w:tcW w:w="3402" w:type="dxa"/>
          </w:tcPr>
          <w:p w14:paraId="1A128810" w14:textId="169AA5D9" w:rsidR="009D1172" w:rsidRDefault="009D1172" w:rsidP="00E72A49">
            <w:r>
              <w:t xml:space="preserve">Místní rozvojová </w:t>
            </w:r>
            <w:proofErr w:type="gramStart"/>
            <w:r>
              <w:t>strategie - les</w:t>
            </w:r>
            <w:proofErr w:type="gramEnd"/>
          </w:p>
        </w:tc>
        <w:tc>
          <w:tcPr>
            <w:tcW w:w="1701" w:type="dxa"/>
          </w:tcPr>
          <w:p w14:paraId="53FA94D8" w14:textId="58D10DA6" w:rsidR="009D1172" w:rsidRDefault="009D1172" w:rsidP="00E72A49">
            <w:r>
              <w:t>55 029,00</w:t>
            </w:r>
          </w:p>
        </w:tc>
        <w:tc>
          <w:tcPr>
            <w:tcW w:w="1559" w:type="dxa"/>
          </w:tcPr>
          <w:p w14:paraId="4F2D03CD" w14:textId="7C796DA1" w:rsidR="009D1172" w:rsidRDefault="009D1172" w:rsidP="00E72A49">
            <w:r>
              <w:t>55 029,00</w:t>
            </w:r>
          </w:p>
        </w:tc>
        <w:tc>
          <w:tcPr>
            <w:tcW w:w="1591" w:type="dxa"/>
          </w:tcPr>
          <w:p w14:paraId="0CF7A771" w14:textId="596FC4DB" w:rsidR="009D1172" w:rsidRDefault="009D1172" w:rsidP="00E72A49">
            <w:r>
              <w:t>0</w:t>
            </w:r>
          </w:p>
        </w:tc>
      </w:tr>
      <w:tr w:rsidR="00194446" w14:paraId="6C87251B" w14:textId="77777777" w:rsidTr="00E72A49">
        <w:trPr>
          <w:trHeight w:val="346"/>
        </w:trPr>
        <w:tc>
          <w:tcPr>
            <w:tcW w:w="959" w:type="dxa"/>
          </w:tcPr>
          <w:p w14:paraId="52D00833" w14:textId="5CB9C0E4" w:rsidR="00194446" w:rsidRDefault="009D1172" w:rsidP="00CE4429">
            <w:pPr>
              <w:jc w:val="center"/>
            </w:pPr>
            <w:r>
              <w:t>22020</w:t>
            </w:r>
          </w:p>
        </w:tc>
        <w:tc>
          <w:tcPr>
            <w:tcW w:w="3402" w:type="dxa"/>
          </w:tcPr>
          <w:p w14:paraId="11D76446" w14:textId="2EF5A628" w:rsidR="00194446" w:rsidRDefault="009D1172" w:rsidP="00194446">
            <w:r>
              <w:t>Dotace Obchůdek 2021</w:t>
            </w:r>
          </w:p>
        </w:tc>
        <w:tc>
          <w:tcPr>
            <w:tcW w:w="1701" w:type="dxa"/>
          </w:tcPr>
          <w:p w14:paraId="0F2E7972" w14:textId="499037AE" w:rsidR="00194446" w:rsidRDefault="009D1172" w:rsidP="00194446">
            <w:r>
              <w:t>57 912,00</w:t>
            </w:r>
            <w:r w:rsidR="00194446">
              <w:t xml:space="preserve"> </w:t>
            </w:r>
          </w:p>
        </w:tc>
        <w:tc>
          <w:tcPr>
            <w:tcW w:w="1559" w:type="dxa"/>
          </w:tcPr>
          <w:p w14:paraId="04F5BDBE" w14:textId="37C032A5" w:rsidR="00194446" w:rsidRDefault="009D1172" w:rsidP="00194446">
            <w:r>
              <w:t>57 912,00</w:t>
            </w:r>
            <w:r w:rsidR="00194446">
              <w:t xml:space="preserve"> </w:t>
            </w:r>
          </w:p>
        </w:tc>
        <w:tc>
          <w:tcPr>
            <w:tcW w:w="1591" w:type="dxa"/>
          </w:tcPr>
          <w:p w14:paraId="627CE5C2" w14:textId="3499CEFC" w:rsidR="00194446" w:rsidRDefault="00194446" w:rsidP="00194446">
            <w:r>
              <w:t>0</w:t>
            </w:r>
          </w:p>
        </w:tc>
      </w:tr>
      <w:tr w:rsidR="00194446" w:rsidRPr="00CF325B" w14:paraId="57459053" w14:textId="77777777" w:rsidTr="00E72A49">
        <w:tc>
          <w:tcPr>
            <w:tcW w:w="959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701" w:type="dxa"/>
          </w:tcPr>
          <w:p w14:paraId="14CAD23D" w14:textId="6471403A" w:rsidR="00194446" w:rsidRPr="00CF325B" w:rsidRDefault="009D1172" w:rsidP="00194446">
            <w:pPr>
              <w:rPr>
                <w:b/>
              </w:rPr>
            </w:pPr>
            <w:r>
              <w:rPr>
                <w:b/>
              </w:rPr>
              <w:t>180 126</w:t>
            </w:r>
            <w:r w:rsidR="00D57180">
              <w:rPr>
                <w:b/>
              </w:rPr>
              <w:t>,00</w:t>
            </w:r>
          </w:p>
        </w:tc>
        <w:tc>
          <w:tcPr>
            <w:tcW w:w="1559" w:type="dxa"/>
          </w:tcPr>
          <w:p w14:paraId="43F0277B" w14:textId="61C5DB54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180 126</w:t>
            </w:r>
            <w:r w:rsidR="00D57180">
              <w:rPr>
                <w:b/>
              </w:rPr>
              <w:t>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91" w:type="dxa"/>
          </w:tcPr>
          <w:p w14:paraId="6F2771CC" w14:textId="361DA9F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9D1172">
        <w:trPr>
          <w:trHeight w:val="378"/>
        </w:trPr>
        <w:tc>
          <w:tcPr>
            <w:tcW w:w="952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323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677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680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30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9D1172">
        <w:trPr>
          <w:trHeight w:val="346"/>
        </w:trPr>
        <w:tc>
          <w:tcPr>
            <w:tcW w:w="952" w:type="dxa"/>
          </w:tcPr>
          <w:p w14:paraId="0B843B1B" w14:textId="03961B61" w:rsidR="00CE4429" w:rsidRPr="00CE4429" w:rsidRDefault="007F3B4E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</w:t>
            </w:r>
            <w:r w:rsidR="008F4C8F">
              <w:rPr>
                <w:bCs/>
              </w:rPr>
              <w:t>187</w:t>
            </w:r>
          </w:p>
        </w:tc>
        <w:tc>
          <w:tcPr>
            <w:tcW w:w="3323" w:type="dxa"/>
          </w:tcPr>
          <w:p w14:paraId="6ADC3FBE" w14:textId="3C4847CF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Volby do zastupitelstva</w:t>
            </w:r>
          </w:p>
        </w:tc>
        <w:tc>
          <w:tcPr>
            <w:tcW w:w="1677" w:type="dxa"/>
          </w:tcPr>
          <w:p w14:paraId="1E863A10" w14:textId="4747A342" w:rsidR="00CE4429" w:rsidRPr="00CE4429" w:rsidRDefault="009D1172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37 000,00</w:t>
            </w:r>
            <w:r w:rsidR="00CE4429" w:rsidRPr="00CE4429">
              <w:rPr>
                <w:bCs/>
              </w:rPr>
              <w:t xml:space="preserve"> </w:t>
            </w:r>
          </w:p>
        </w:tc>
        <w:tc>
          <w:tcPr>
            <w:tcW w:w="1680" w:type="dxa"/>
          </w:tcPr>
          <w:p w14:paraId="1E6E29CB" w14:textId="1A1A5E57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9D1172">
              <w:rPr>
                <w:bCs/>
              </w:rPr>
              <w:t>32 783,00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03460A25" w14:textId="03DDBF21" w:rsidR="00CE4429" w:rsidRPr="00CE4429" w:rsidRDefault="009D1172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4 217,00</w:t>
            </w:r>
          </w:p>
        </w:tc>
      </w:tr>
      <w:tr w:rsidR="00D57180" w:rsidRPr="00CE4429" w14:paraId="2613A872" w14:textId="77777777" w:rsidTr="009D1172">
        <w:trPr>
          <w:trHeight w:val="230"/>
        </w:trPr>
        <w:tc>
          <w:tcPr>
            <w:tcW w:w="952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323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677" w:type="dxa"/>
          </w:tcPr>
          <w:p w14:paraId="7D798118" w14:textId="4CFA06CD" w:rsidR="00CE4429" w:rsidRPr="00CE4429" w:rsidRDefault="009D1172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37 000,00</w:t>
            </w:r>
          </w:p>
        </w:tc>
        <w:tc>
          <w:tcPr>
            <w:tcW w:w="1680" w:type="dxa"/>
          </w:tcPr>
          <w:p w14:paraId="395A8163" w14:textId="0EDA409E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9D1172">
              <w:rPr>
                <w:b/>
              </w:rPr>
              <w:t>32 783,00</w:t>
            </w:r>
            <w:r>
              <w:rPr>
                <w:b/>
              </w:rPr>
              <w:t xml:space="preserve">  </w:t>
            </w:r>
          </w:p>
        </w:tc>
        <w:tc>
          <w:tcPr>
            <w:tcW w:w="1430" w:type="dxa"/>
          </w:tcPr>
          <w:p w14:paraId="60227C9E" w14:textId="41711111" w:rsidR="00CE4429" w:rsidRPr="00CE4429" w:rsidRDefault="009D1172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4 217,00</w:t>
            </w:r>
          </w:p>
        </w:tc>
      </w:tr>
    </w:tbl>
    <w:p w14:paraId="5B31D83B" w14:textId="77777777" w:rsidR="00CE4429" w:rsidRDefault="00CE4429" w:rsidP="00CE4429">
      <w:pPr>
        <w:rPr>
          <w:b/>
        </w:rPr>
      </w:pPr>
    </w:p>
    <w:p w14:paraId="71335803" w14:textId="7787CA65" w:rsidR="003F14D7" w:rsidRDefault="003F14D7" w:rsidP="003F14D7">
      <w:pPr>
        <w:rPr>
          <w:b/>
        </w:rPr>
      </w:pPr>
      <w:r>
        <w:rPr>
          <w:b/>
        </w:rPr>
        <w:t xml:space="preserve">10/ </w:t>
      </w:r>
      <w:r w:rsidRPr="00671F7B">
        <w:rPr>
          <w:b/>
        </w:rPr>
        <w:t xml:space="preserve">Přehled poskytnutých příspěvků a dotací v roce </w:t>
      </w:r>
      <w:r>
        <w:rPr>
          <w:b/>
        </w:rPr>
        <w:t>2023</w:t>
      </w:r>
    </w:p>
    <w:p w14:paraId="6F057FAA" w14:textId="3E9E80F2" w:rsidR="0073192F" w:rsidRPr="0073192F" w:rsidRDefault="00440878" w:rsidP="003F14D7">
      <w:pPr>
        <w:rPr>
          <w:bCs/>
        </w:rPr>
      </w:pPr>
      <w:r>
        <w:rPr>
          <w:b/>
        </w:rPr>
        <w:t xml:space="preserve">   </w:t>
      </w:r>
      <w:r w:rsidRPr="0073192F">
        <w:rPr>
          <w:bCs/>
        </w:rPr>
        <w:t xml:space="preserve">Sdružení vlastníků obecních a soukromých </w:t>
      </w:r>
      <w:proofErr w:type="gramStart"/>
      <w:r w:rsidRPr="0073192F">
        <w:rPr>
          <w:bCs/>
        </w:rPr>
        <w:t>lesů  -</w:t>
      </w:r>
      <w:proofErr w:type="gramEnd"/>
      <w:r w:rsidRPr="0073192F">
        <w:rPr>
          <w:bCs/>
        </w:rPr>
        <w:t xml:space="preserve"> 726 Kč</w:t>
      </w:r>
      <w:r w:rsidRPr="0073192F">
        <w:rPr>
          <w:bCs/>
        </w:rPr>
        <w:br/>
        <w:t xml:space="preserve">   </w:t>
      </w:r>
      <w:proofErr w:type="spellStart"/>
      <w:r w:rsidRPr="0073192F">
        <w:rPr>
          <w:bCs/>
        </w:rPr>
        <w:t>MěÚ</w:t>
      </w:r>
      <w:proofErr w:type="spellEnd"/>
      <w:r w:rsidRPr="0073192F">
        <w:rPr>
          <w:bCs/>
        </w:rPr>
        <w:t xml:space="preserve"> přestupky</w:t>
      </w:r>
      <w:r w:rsidR="0073192F" w:rsidRPr="0073192F">
        <w:rPr>
          <w:bCs/>
        </w:rPr>
        <w:t xml:space="preserve"> – 2000 Kč</w:t>
      </w:r>
      <w:r w:rsidRPr="0073192F">
        <w:rPr>
          <w:bCs/>
        </w:rPr>
        <w:br/>
        <w:t xml:space="preserve">   SMOOS</w:t>
      </w:r>
      <w:r w:rsidR="0073192F" w:rsidRPr="0073192F">
        <w:rPr>
          <w:bCs/>
        </w:rPr>
        <w:t xml:space="preserve"> – 500 Kč</w:t>
      </w:r>
      <w:r w:rsidRPr="0073192F">
        <w:rPr>
          <w:bCs/>
        </w:rPr>
        <w:br/>
        <w:t xml:space="preserve">   SOSP – členský příspěvek</w:t>
      </w:r>
      <w:r w:rsidR="0073192F" w:rsidRPr="0073192F">
        <w:rPr>
          <w:bCs/>
        </w:rPr>
        <w:t xml:space="preserve"> -</w:t>
      </w:r>
      <w:r w:rsidR="0073192F">
        <w:rPr>
          <w:bCs/>
        </w:rPr>
        <w:t xml:space="preserve"> </w:t>
      </w:r>
      <w:r w:rsidR="0073192F" w:rsidRPr="0073192F">
        <w:rPr>
          <w:bCs/>
        </w:rPr>
        <w:t>6000 Kč</w:t>
      </w:r>
      <w:r w:rsidRPr="0073192F">
        <w:rPr>
          <w:bCs/>
        </w:rPr>
        <w:br/>
        <w:t xml:space="preserve">   </w:t>
      </w:r>
      <w:r w:rsidR="0073192F" w:rsidRPr="0073192F">
        <w:rPr>
          <w:bCs/>
        </w:rPr>
        <w:t xml:space="preserve"> Sdružení místních samospráv – 3620 Kč</w:t>
      </w:r>
    </w:p>
    <w:p w14:paraId="0777FF75" w14:textId="46F17B0E" w:rsidR="0073192F" w:rsidRDefault="0073192F" w:rsidP="003F14D7">
      <w:pPr>
        <w:rPr>
          <w:b/>
        </w:rPr>
      </w:pPr>
      <w:r>
        <w:rPr>
          <w:b/>
        </w:rPr>
        <w:t xml:space="preserve"> </w:t>
      </w:r>
      <w:r w:rsidR="00574B24">
        <w:rPr>
          <w:b/>
        </w:rPr>
        <w:t>11/ Přehled poskytnutých finančních darů v roce 2023</w:t>
      </w:r>
    </w:p>
    <w:p w14:paraId="09F40368" w14:textId="2344BA1F" w:rsidR="003F14D7" w:rsidRPr="00574B24" w:rsidRDefault="00574B24" w:rsidP="00574B24">
      <w:pPr>
        <w:rPr>
          <w:b/>
        </w:rPr>
      </w:pPr>
      <w:r>
        <w:rPr>
          <w:b/>
        </w:rPr>
        <w:t xml:space="preserve">    </w:t>
      </w:r>
      <w:r w:rsidR="001E1A8A" w:rsidRPr="00440878">
        <w:rPr>
          <w:bCs/>
        </w:rPr>
        <w:t>Český sva</w:t>
      </w:r>
      <w:r w:rsidR="00440878" w:rsidRPr="00440878">
        <w:rPr>
          <w:bCs/>
        </w:rPr>
        <w:t xml:space="preserve">z včelařů – příspěvek na činnost </w:t>
      </w:r>
      <w:r w:rsidR="001E1A8A" w:rsidRPr="00440878">
        <w:rPr>
          <w:bCs/>
        </w:rPr>
        <w:t>1000 Kč</w:t>
      </w:r>
    </w:p>
    <w:p w14:paraId="67D0BB12" w14:textId="79C79884" w:rsidR="00F32858" w:rsidRPr="00574B24" w:rsidRDefault="00574B24" w:rsidP="001C0214">
      <w:pPr>
        <w:rPr>
          <w:b/>
        </w:rPr>
      </w:pPr>
      <w:r>
        <w:rPr>
          <w:b/>
        </w:rPr>
        <w:t xml:space="preserve"> </w:t>
      </w:r>
      <w:r w:rsidR="001C0214">
        <w:rPr>
          <w:b/>
        </w:rPr>
        <w:t xml:space="preserve"> </w:t>
      </w:r>
      <w:r w:rsidR="00F32858">
        <w:t>S celým obsahem závěrečného účtu je možné se seznámit na obecním úřadě ve Zvotokách.</w:t>
      </w:r>
      <w:r w:rsidR="001C0214">
        <w:t xml:space="preserve"> </w:t>
      </w:r>
      <w:r w:rsidR="00F060A3">
        <w:rPr>
          <w:sz w:val="24"/>
          <w:szCs w:val="24"/>
        </w:rPr>
        <w:t xml:space="preserve">Připomínky k návrhu závěrečného účtu a souvisejícím zprávám mohou občané uplatnit písemně do </w:t>
      </w:r>
      <w:r w:rsidR="009D1172">
        <w:rPr>
          <w:sz w:val="24"/>
          <w:szCs w:val="24"/>
        </w:rPr>
        <w:t>12.6.2024</w:t>
      </w:r>
      <w:r w:rsidR="006B3C6F">
        <w:rPr>
          <w:sz w:val="24"/>
          <w:szCs w:val="24"/>
        </w:rPr>
        <w:t xml:space="preserve"> </w:t>
      </w:r>
      <w:r w:rsidR="00F060A3">
        <w:rPr>
          <w:sz w:val="24"/>
          <w:szCs w:val="24"/>
        </w:rPr>
        <w:t xml:space="preserve">a nebo na </w:t>
      </w:r>
      <w:r w:rsidR="006B3C6F">
        <w:rPr>
          <w:sz w:val="24"/>
          <w:szCs w:val="24"/>
        </w:rPr>
        <w:t xml:space="preserve">nejbližším </w:t>
      </w:r>
      <w:r w:rsidR="00F060A3">
        <w:rPr>
          <w:sz w:val="24"/>
          <w:szCs w:val="24"/>
        </w:rPr>
        <w:t>zasedání</w:t>
      </w:r>
      <w:r w:rsidR="006B3C6F">
        <w:rPr>
          <w:sz w:val="24"/>
          <w:szCs w:val="24"/>
        </w:rPr>
        <w:t xml:space="preserve"> </w:t>
      </w:r>
      <w:r w:rsidR="00F060A3">
        <w:rPr>
          <w:sz w:val="24"/>
          <w:szCs w:val="24"/>
        </w:rPr>
        <w:t xml:space="preserve">obecního </w:t>
      </w:r>
      <w:proofErr w:type="gramStart"/>
      <w:r w:rsidR="00F060A3">
        <w:rPr>
          <w:sz w:val="24"/>
          <w:szCs w:val="24"/>
        </w:rPr>
        <w:t xml:space="preserve">zastupitelstva </w:t>
      </w:r>
      <w:r w:rsidR="006B3C6F">
        <w:rPr>
          <w:sz w:val="24"/>
          <w:szCs w:val="24"/>
        </w:rPr>
        <w:t xml:space="preserve"> </w:t>
      </w:r>
      <w:r w:rsidR="00F060A3">
        <w:rPr>
          <w:sz w:val="24"/>
          <w:szCs w:val="24"/>
        </w:rPr>
        <w:t>,</w:t>
      </w:r>
      <w:proofErr w:type="gramEnd"/>
      <w:r w:rsidR="00F060A3">
        <w:rPr>
          <w:sz w:val="24"/>
          <w:szCs w:val="24"/>
        </w:rPr>
        <w:t xml:space="preserve"> na kterém bude Návrh závěrečného účtu za rok 202</w:t>
      </w:r>
      <w:r w:rsidR="009D1172">
        <w:rPr>
          <w:sz w:val="24"/>
          <w:szCs w:val="24"/>
        </w:rPr>
        <w:t>3</w:t>
      </w:r>
      <w:r w:rsidR="00F060A3">
        <w:rPr>
          <w:sz w:val="24"/>
          <w:szCs w:val="24"/>
        </w:rPr>
        <w:t xml:space="preserve"> projednán</w:t>
      </w:r>
      <w:r w:rsidR="001C0214">
        <w:rPr>
          <w:sz w:val="24"/>
          <w:szCs w:val="24"/>
        </w:rPr>
        <w:t xml:space="preserve">.  </w:t>
      </w:r>
    </w:p>
    <w:p w14:paraId="4DA59680" w14:textId="009395D3" w:rsidR="00F32858" w:rsidRDefault="00F32858" w:rsidP="00F32858">
      <w:proofErr w:type="gramStart"/>
      <w:r>
        <w:t>Vyvěšeno :</w:t>
      </w:r>
      <w:proofErr w:type="gramEnd"/>
      <w:r>
        <w:t xml:space="preserve"> </w:t>
      </w:r>
      <w:r w:rsidR="009D1172">
        <w:t>17.5.2024</w:t>
      </w:r>
    </w:p>
    <w:p w14:paraId="648B9B18" w14:textId="5D7B5A2F" w:rsidR="00F32858" w:rsidRDefault="00F32858" w:rsidP="00F32858">
      <w:r>
        <w:t xml:space="preserve">Sňato: </w:t>
      </w:r>
      <w:r w:rsidR="00CB5CAA">
        <w:t xml:space="preserve">  </w:t>
      </w:r>
    </w:p>
    <w:p w14:paraId="5AC9C574" w14:textId="7CDA0BAC" w:rsidR="00F32858" w:rsidRDefault="00CB5CAA" w:rsidP="00F32858">
      <w:r>
        <w:t>Vy</w:t>
      </w:r>
      <w:r w:rsidR="00F32858">
        <w:t xml:space="preserve">věšeno na </w:t>
      </w:r>
      <w:proofErr w:type="gramStart"/>
      <w:r w:rsidR="00F32858">
        <w:t>úřední  desce</w:t>
      </w:r>
      <w:proofErr w:type="gramEnd"/>
      <w:r w:rsidR="00F32858">
        <w:t xml:space="preserve"> i v elektronické podobě na stránkách Obce Zvotoky  , dle par.17 odst.6 zákona č.250/2000Sb</w:t>
      </w:r>
    </w:p>
    <w:p w14:paraId="09A8D5E6" w14:textId="6DAB53F0" w:rsidR="00F32858" w:rsidRDefault="00CB5CAA" w:rsidP="00F32858">
      <w:r>
        <w:t xml:space="preserve"> </w:t>
      </w:r>
    </w:p>
    <w:p w14:paraId="23B305F0" w14:textId="052F3601" w:rsidR="008312E6" w:rsidRDefault="00F32858">
      <w:r>
        <w:t xml:space="preserve">Zpracovala: Linda Hošková                                        </w:t>
      </w:r>
      <w:proofErr w:type="gramStart"/>
      <w:r>
        <w:t>Starostka :</w:t>
      </w:r>
      <w:proofErr w:type="gramEnd"/>
      <w:r>
        <w:t xml:space="preserve"> Štěpánka Hejlová</w:t>
      </w:r>
    </w:p>
    <w:sectPr w:rsidR="008312E6" w:rsidSect="001D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10673B"/>
    <w:rsid w:val="00135CC6"/>
    <w:rsid w:val="00175124"/>
    <w:rsid w:val="00194446"/>
    <w:rsid w:val="001A5989"/>
    <w:rsid w:val="001C0214"/>
    <w:rsid w:val="001D120A"/>
    <w:rsid w:val="001E1A8A"/>
    <w:rsid w:val="00222ED2"/>
    <w:rsid w:val="00231801"/>
    <w:rsid w:val="0027376F"/>
    <w:rsid w:val="003065BA"/>
    <w:rsid w:val="003421BB"/>
    <w:rsid w:val="003A3F98"/>
    <w:rsid w:val="003B0A6A"/>
    <w:rsid w:val="003F14D7"/>
    <w:rsid w:val="00440878"/>
    <w:rsid w:val="00453411"/>
    <w:rsid w:val="005528DC"/>
    <w:rsid w:val="00574B24"/>
    <w:rsid w:val="005E54F9"/>
    <w:rsid w:val="006B3C6F"/>
    <w:rsid w:val="0073192F"/>
    <w:rsid w:val="007A3B0A"/>
    <w:rsid w:val="007F2F71"/>
    <w:rsid w:val="007F3B4E"/>
    <w:rsid w:val="008312E6"/>
    <w:rsid w:val="00843A7A"/>
    <w:rsid w:val="008C3349"/>
    <w:rsid w:val="008F4C8F"/>
    <w:rsid w:val="00905393"/>
    <w:rsid w:val="009134ED"/>
    <w:rsid w:val="009356D3"/>
    <w:rsid w:val="009969A2"/>
    <w:rsid w:val="009B2EDD"/>
    <w:rsid w:val="009D1172"/>
    <w:rsid w:val="00BF2DA1"/>
    <w:rsid w:val="00CB5CAA"/>
    <w:rsid w:val="00CE4429"/>
    <w:rsid w:val="00D57180"/>
    <w:rsid w:val="00D767A0"/>
    <w:rsid w:val="00EC6690"/>
    <w:rsid w:val="00ED53E1"/>
    <w:rsid w:val="00F060A3"/>
    <w:rsid w:val="00F32858"/>
    <w:rsid w:val="00F502BF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127E05E5-C78A-4DAF-8B03-2AD8B7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PC02</cp:lastModifiedBy>
  <cp:revision>3</cp:revision>
  <cp:lastPrinted>2023-02-24T17:27:00Z</cp:lastPrinted>
  <dcterms:created xsi:type="dcterms:W3CDTF">2024-05-17T09:23:00Z</dcterms:created>
  <dcterms:modified xsi:type="dcterms:W3CDTF">2024-05-20T08:21:00Z</dcterms:modified>
</cp:coreProperties>
</file>