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17" w:rsidRDefault="00DD1817" w:rsidP="00DD1817">
      <w:pPr>
        <w:widowControl w:val="0"/>
        <w:ind w:left="-142" w:right="28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DD1817" w:rsidRPr="00DD1817" w:rsidRDefault="00DD1817" w:rsidP="00DD1817">
      <w:pPr>
        <w:widowControl w:val="0"/>
        <w:ind w:left="-142" w:right="28"/>
        <w:jc w:val="center"/>
        <w:rPr>
          <w:rFonts w:ascii="Arial" w:hAnsi="Arial" w:cs="Arial"/>
          <w:b/>
          <w:bCs/>
          <w:snapToGrid w:val="0"/>
          <w:sz w:val="48"/>
          <w:szCs w:val="48"/>
        </w:rPr>
      </w:pPr>
      <w:r w:rsidRPr="00DD1817">
        <w:rPr>
          <w:rFonts w:ascii="Arial" w:hAnsi="Arial" w:cs="Arial"/>
          <w:b/>
          <w:bCs/>
          <w:snapToGrid w:val="0"/>
          <w:sz w:val="48"/>
          <w:szCs w:val="48"/>
        </w:rPr>
        <w:t xml:space="preserve">ÚPLNÉ ZNĚNÍ </w:t>
      </w:r>
      <w:r w:rsidR="004039A9" w:rsidRPr="00DD1817">
        <w:rPr>
          <w:rFonts w:ascii="Arial" w:hAnsi="Arial" w:cs="Arial"/>
          <w:b/>
          <w:bCs/>
          <w:snapToGrid w:val="0"/>
          <w:sz w:val="48"/>
          <w:szCs w:val="48"/>
        </w:rPr>
        <w:t>ÚZEMNÍ</w:t>
      </w:r>
      <w:r w:rsidRPr="00DD1817">
        <w:rPr>
          <w:rFonts w:ascii="Arial" w:hAnsi="Arial" w:cs="Arial"/>
          <w:b/>
          <w:bCs/>
          <w:snapToGrid w:val="0"/>
          <w:sz w:val="48"/>
          <w:szCs w:val="48"/>
        </w:rPr>
        <w:t>HO</w:t>
      </w:r>
      <w:r w:rsidR="004039A9" w:rsidRPr="00DD1817">
        <w:rPr>
          <w:rFonts w:ascii="Arial" w:hAnsi="Arial" w:cs="Arial"/>
          <w:b/>
          <w:bCs/>
          <w:snapToGrid w:val="0"/>
          <w:sz w:val="48"/>
          <w:szCs w:val="48"/>
        </w:rPr>
        <w:t xml:space="preserve"> PLÁN</w:t>
      </w:r>
      <w:r w:rsidRPr="00DD1817">
        <w:rPr>
          <w:rFonts w:ascii="Arial" w:hAnsi="Arial" w:cs="Arial"/>
          <w:b/>
          <w:bCs/>
          <w:snapToGrid w:val="0"/>
          <w:sz w:val="48"/>
          <w:szCs w:val="48"/>
        </w:rPr>
        <w:t>U</w:t>
      </w:r>
      <w:r w:rsidR="004039A9" w:rsidRPr="00DD1817">
        <w:rPr>
          <w:rFonts w:ascii="Arial" w:hAnsi="Arial" w:cs="Arial"/>
          <w:b/>
          <w:bCs/>
          <w:snapToGrid w:val="0"/>
          <w:sz w:val="48"/>
          <w:szCs w:val="48"/>
        </w:rPr>
        <w:t xml:space="preserve"> </w:t>
      </w:r>
    </w:p>
    <w:p w:rsidR="004039A9" w:rsidRPr="00DD1817" w:rsidRDefault="004039A9" w:rsidP="00DD1817">
      <w:pPr>
        <w:widowControl w:val="0"/>
        <w:ind w:left="-142" w:right="28"/>
        <w:jc w:val="center"/>
        <w:rPr>
          <w:rFonts w:ascii="Arial" w:hAnsi="Arial" w:cs="Arial"/>
          <w:b/>
          <w:bCs/>
          <w:snapToGrid w:val="0"/>
          <w:sz w:val="72"/>
          <w:szCs w:val="72"/>
        </w:rPr>
      </w:pPr>
      <w:r w:rsidRPr="00DD1817">
        <w:rPr>
          <w:rFonts w:ascii="Arial" w:hAnsi="Arial" w:cs="Arial"/>
          <w:b/>
          <w:bCs/>
          <w:snapToGrid w:val="0"/>
          <w:sz w:val="72"/>
          <w:szCs w:val="72"/>
        </w:rPr>
        <w:t>ZVOTOKY</w:t>
      </w:r>
    </w:p>
    <w:p w:rsidR="004039A9" w:rsidRDefault="00D010F6" w:rsidP="004039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1190625" cy="1328823"/>
            <wp:effectExtent l="19050" t="0" r="9525" b="0"/>
            <wp:docPr id="4" name="Obrázek 3" descr="er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147" cy="133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9A9" w:rsidRDefault="004039A9" w:rsidP="004039A9">
      <w:pPr>
        <w:widowControl w:val="0"/>
        <w:ind w:left="-142" w:right="28"/>
        <w:jc w:val="center"/>
        <w:rPr>
          <w:rFonts w:ascii="Arial" w:hAnsi="Arial" w:cs="Arial"/>
          <w:b/>
          <w:bCs/>
          <w:snapToGrid w:val="0"/>
          <w:sz w:val="52"/>
          <w:szCs w:val="52"/>
        </w:rPr>
      </w:pPr>
      <w:proofErr w:type="gramStart"/>
      <w:r w:rsidRPr="009E401E">
        <w:rPr>
          <w:rFonts w:ascii="Arial" w:hAnsi="Arial" w:cs="Arial"/>
          <w:b/>
          <w:bCs/>
          <w:snapToGrid w:val="0"/>
          <w:sz w:val="52"/>
          <w:szCs w:val="52"/>
        </w:rPr>
        <w:t>T E X T O V Á   Č Á S</w:t>
      </w:r>
      <w:r>
        <w:rPr>
          <w:rFonts w:ascii="Arial" w:hAnsi="Arial" w:cs="Arial"/>
          <w:b/>
          <w:bCs/>
          <w:snapToGrid w:val="0"/>
          <w:sz w:val="52"/>
          <w:szCs w:val="52"/>
        </w:rPr>
        <w:t> </w:t>
      </w:r>
      <w:r w:rsidRPr="009E401E">
        <w:rPr>
          <w:rFonts w:ascii="Arial" w:hAnsi="Arial" w:cs="Arial"/>
          <w:b/>
          <w:bCs/>
          <w:snapToGrid w:val="0"/>
          <w:sz w:val="52"/>
          <w:szCs w:val="52"/>
        </w:rPr>
        <w:t>T</w:t>
      </w:r>
      <w:proofErr w:type="gramEnd"/>
    </w:p>
    <w:p w:rsidR="004039A9" w:rsidRPr="0057232B" w:rsidRDefault="004039A9" w:rsidP="004039A9">
      <w:pPr>
        <w:widowControl w:val="0"/>
        <w:ind w:left="-142" w:right="28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4039A9" w:rsidRPr="00E50DBA" w:rsidRDefault="004039A9" w:rsidP="004039A9">
      <w:pPr>
        <w:rPr>
          <w:rFonts w:ascii="Arial" w:eastAsia="Times New Roman" w:hAnsi="Arial"/>
          <w:b/>
        </w:rPr>
      </w:pPr>
    </w:p>
    <w:p w:rsidR="004039A9" w:rsidRPr="00512E15" w:rsidRDefault="004039A9" w:rsidP="004039A9">
      <w:pPr>
        <w:rPr>
          <w:rFonts w:ascii="Arial" w:hAnsi="Arial" w:cs="Arial"/>
          <w:color w:val="FF0000"/>
        </w:rPr>
      </w:pPr>
      <w:r w:rsidRPr="009E5111">
        <w:rPr>
          <w:rFonts w:ascii="Arial" w:eastAsia="Times New Roman" w:hAnsi="Arial"/>
          <w:b/>
        </w:rPr>
        <w:t xml:space="preserve">Projektant: Ing. arch. Dagmar </w:t>
      </w:r>
      <w:proofErr w:type="spellStart"/>
      <w:r w:rsidRPr="009E5111">
        <w:rPr>
          <w:rFonts w:ascii="Arial" w:eastAsia="Times New Roman" w:hAnsi="Arial"/>
          <w:b/>
        </w:rPr>
        <w:t>Buzu</w:t>
      </w:r>
      <w:proofErr w:type="spellEnd"/>
      <w:r w:rsidRPr="009E5111">
        <w:rPr>
          <w:rFonts w:ascii="Arial" w:eastAsia="Times New Roman" w:hAnsi="Arial"/>
          <w:b/>
        </w:rPr>
        <w:t xml:space="preserve">, Kostnická </w:t>
      </w:r>
      <w:proofErr w:type="gramStart"/>
      <w:r w:rsidRPr="009E5111">
        <w:rPr>
          <w:rFonts w:ascii="Arial" w:eastAsia="Times New Roman" w:hAnsi="Arial"/>
          <w:b/>
        </w:rPr>
        <w:t>158,  390 01</w:t>
      </w:r>
      <w:proofErr w:type="gramEnd"/>
      <w:r w:rsidRPr="009E5111">
        <w:rPr>
          <w:rFonts w:ascii="Arial" w:eastAsia="Times New Roman" w:hAnsi="Arial"/>
          <w:b/>
        </w:rPr>
        <w:t xml:space="preserve"> Tábor</w:t>
      </w:r>
    </w:p>
    <w:p w:rsidR="004039A9" w:rsidRPr="00B91EB0" w:rsidRDefault="004039A9" w:rsidP="004039A9">
      <w:pPr>
        <w:rPr>
          <w:color w:val="FF0000"/>
        </w:rPr>
      </w:pPr>
    </w:p>
    <w:p w:rsidR="0007734E" w:rsidRDefault="0007734E" w:rsidP="004039A9">
      <w:pPr>
        <w:widowControl w:val="0"/>
        <w:ind w:left="-142" w:right="28"/>
        <w:jc w:val="center"/>
        <w:rPr>
          <w:rFonts w:ascii="Arial" w:hAnsi="Arial" w:cs="Arial"/>
          <w:bCs/>
          <w:snapToGrid w:val="0"/>
        </w:rPr>
      </w:pPr>
    </w:p>
    <w:p w:rsidR="004039A9" w:rsidRPr="00BC31BE" w:rsidRDefault="004039A9" w:rsidP="004039A9">
      <w:pPr>
        <w:widowControl w:val="0"/>
        <w:ind w:left="-142" w:right="28"/>
        <w:jc w:val="center"/>
        <w:rPr>
          <w:rFonts w:ascii="Arial" w:hAnsi="Arial" w:cs="Arial"/>
          <w:bCs/>
          <w:snapToGrid w:val="0"/>
        </w:rPr>
      </w:pPr>
      <w:r w:rsidRPr="0057232B">
        <w:rPr>
          <w:rFonts w:ascii="Arial" w:hAnsi="Arial" w:cs="Arial"/>
          <w:bCs/>
          <w:snapToGrid w:val="0"/>
        </w:rPr>
        <w:t>DATUM:</w:t>
      </w:r>
      <w:r>
        <w:rPr>
          <w:rFonts w:ascii="Arial" w:hAnsi="Arial" w:cs="Arial"/>
          <w:bCs/>
          <w:snapToGrid w:val="0"/>
        </w:rPr>
        <w:t xml:space="preserve">    </w:t>
      </w:r>
      <w:proofErr w:type="gramStart"/>
      <w:r w:rsidR="00AD17AB">
        <w:rPr>
          <w:rFonts w:ascii="Arial" w:hAnsi="Arial" w:cs="Arial"/>
          <w:bCs/>
          <w:snapToGrid w:val="0"/>
        </w:rPr>
        <w:t>SRPEN</w:t>
      </w:r>
      <w:r w:rsidRPr="00BC31BE">
        <w:rPr>
          <w:rFonts w:ascii="Arial" w:hAnsi="Arial" w:cs="Arial"/>
          <w:bCs/>
          <w:snapToGrid w:val="0"/>
        </w:rPr>
        <w:t xml:space="preserve">  2023</w:t>
      </w:r>
      <w:proofErr w:type="gramEnd"/>
    </w:p>
    <w:p w:rsidR="004039A9" w:rsidRDefault="004039A9" w:rsidP="004039A9">
      <w:pPr>
        <w:widowControl w:val="0"/>
        <w:ind w:left="-142" w:right="28"/>
        <w:jc w:val="center"/>
        <w:rPr>
          <w:rFonts w:ascii="Arial" w:hAnsi="Arial" w:cs="Arial"/>
          <w:bCs/>
          <w:snapToGrid w:val="0"/>
          <w:sz w:val="28"/>
        </w:rPr>
      </w:pPr>
    </w:p>
    <w:p w:rsidR="004039A9" w:rsidRDefault="004039A9" w:rsidP="004039A9">
      <w:pPr>
        <w:widowControl w:val="0"/>
        <w:ind w:left="-142" w:right="28"/>
        <w:jc w:val="center"/>
        <w:rPr>
          <w:rFonts w:ascii="Arial" w:hAnsi="Arial" w:cs="Arial"/>
          <w:bCs/>
          <w:snapToGrid w:val="0"/>
          <w:sz w:val="28"/>
        </w:rPr>
      </w:pPr>
    </w:p>
    <w:p w:rsidR="004039A9" w:rsidRPr="00B4780A" w:rsidRDefault="004039A9" w:rsidP="004039A9">
      <w:pPr>
        <w:widowControl w:val="0"/>
        <w:ind w:left="-142" w:right="28"/>
        <w:jc w:val="center"/>
        <w:rPr>
          <w:rFonts w:ascii="Arial" w:hAnsi="Arial" w:cs="Arial"/>
          <w:bCs/>
          <w:snapToGrid w:val="0"/>
          <w:sz w:val="28"/>
        </w:rPr>
      </w:pPr>
    </w:p>
    <w:p w:rsidR="004039A9" w:rsidRDefault="004039A9" w:rsidP="004039A9">
      <w:pPr>
        <w:widowControl w:val="0"/>
        <w:spacing w:before="40"/>
        <w:ind w:left="-142" w:right="28"/>
        <w:rPr>
          <w:rFonts w:ascii="Arial" w:hAnsi="Arial" w:cs="Arial"/>
          <w:b/>
          <w:szCs w:val="28"/>
        </w:rPr>
      </w:pPr>
    </w:p>
    <w:p w:rsidR="004039A9" w:rsidRDefault="004039A9" w:rsidP="004039A9">
      <w:pPr>
        <w:rPr>
          <w:rFonts w:ascii="Arial" w:hAnsi="Arial" w:cs="Arial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276"/>
      </w:tblGrid>
      <w:tr w:rsidR="004039A9" w:rsidRPr="001A77A3" w:rsidTr="00B84187">
        <w:tc>
          <w:tcPr>
            <w:tcW w:w="9212" w:type="dxa"/>
            <w:gridSpan w:val="2"/>
          </w:tcPr>
          <w:p w:rsidR="004039A9" w:rsidRPr="001A77A3" w:rsidRDefault="004039A9" w:rsidP="00B8418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A77A3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1A77A3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proofErr w:type="gramStart"/>
            <w:r w:rsidRPr="001A77A3">
              <w:rPr>
                <w:rFonts w:ascii="Arial" w:hAnsi="Arial" w:cs="Arial"/>
                <w:b/>
                <w:sz w:val="32"/>
                <w:szCs w:val="32"/>
              </w:rPr>
              <w:t xml:space="preserve">Z   Á   Z   N   A   M     O      Ú   Č   I   N   </w:t>
            </w:r>
            <w:proofErr w:type="spellStart"/>
            <w:r w:rsidRPr="001A77A3">
              <w:rPr>
                <w:rFonts w:ascii="Arial" w:hAnsi="Arial" w:cs="Arial"/>
                <w:b/>
                <w:sz w:val="32"/>
                <w:szCs w:val="32"/>
              </w:rPr>
              <w:t>N</w:t>
            </w:r>
            <w:proofErr w:type="spellEnd"/>
            <w:r w:rsidRPr="001A77A3">
              <w:rPr>
                <w:rFonts w:ascii="Arial" w:hAnsi="Arial" w:cs="Arial"/>
                <w:b/>
                <w:sz w:val="32"/>
                <w:szCs w:val="32"/>
              </w:rPr>
              <w:t xml:space="preserve">   O   S   T   I</w:t>
            </w:r>
            <w:proofErr w:type="gramEnd"/>
          </w:p>
        </w:tc>
      </w:tr>
      <w:tr w:rsidR="004039A9" w:rsidRPr="001A77A3" w:rsidTr="00B84187">
        <w:tc>
          <w:tcPr>
            <w:tcW w:w="9212" w:type="dxa"/>
            <w:gridSpan w:val="2"/>
          </w:tcPr>
          <w:p w:rsidR="004039A9" w:rsidRPr="00B91ABE" w:rsidRDefault="004039A9" w:rsidP="004039A9">
            <w:pPr>
              <w:widowControl w:val="0"/>
              <w:ind w:left="-142" w:right="28"/>
              <w:jc w:val="center"/>
              <w:rPr>
                <w:rFonts w:ascii="Arial" w:hAnsi="Arial" w:cs="Arial"/>
                <w:b/>
                <w:bCs/>
                <w:snapToGrid w:val="0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Pr="00B91ABE">
              <w:rPr>
                <w:rFonts w:ascii="Arial" w:hAnsi="Arial" w:cs="Arial"/>
                <w:b/>
                <w:bCs/>
                <w:snapToGrid w:val="0"/>
                <w:sz w:val="36"/>
                <w:szCs w:val="36"/>
              </w:rPr>
              <w:t xml:space="preserve">ZMĚNA Č. </w:t>
            </w:r>
            <w:r>
              <w:rPr>
                <w:rFonts w:ascii="Arial" w:hAnsi="Arial" w:cs="Arial"/>
                <w:b/>
                <w:bCs/>
                <w:snapToGrid w:val="0"/>
                <w:sz w:val="36"/>
                <w:szCs w:val="36"/>
              </w:rPr>
              <w:t>1</w:t>
            </w:r>
            <w:r w:rsidRPr="00B91ABE">
              <w:rPr>
                <w:rFonts w:ascii="Arial" w:hAnsi="Arial" w:cs="Arial"/>
                <w:b/>
                <w:bCs/>
                <w:snapToGrid w:val="0"/>
                <w:sz w:val="36"/>
                <w:szCs w:val="36"/>
              </w:rPr>
              <w:t xml:space="preserve"> ÚZEMNÍHO PLÁNU </w:t>
            </w:r>
            <w:r>
              <w:rPr>
                <w:rFonts w:ascii="Arial" w:hAnsi="Arial" w:cs="Arial"/>
                <w:b/>
                <w:bCs/>
                <w:snapToGrid w:val="0"/>
                <w:sz w:val="36"/>
                <w:szCs w:val="36"/>
              </w:rPr>
              <w:t>ZVOTOKY</w:t>
            </w:r>
          </w:p>
        </w:tc>
      </w:tr>
      <w:tr w:rsidR="004039A9" w:rsidRPr="001A77A3" w:rsidTr="00B84187">
        <w:tc>
          <w:tcPr>
            <w:tcW w:w="9212" w:type="dxa"/>
            <w:gridSpan w:val="2"/>
          </w:tcPr>
          <w:p w:rsidR="004039A9" w:rsidRPr="001A77A3" w:rsidRDefault="004039A9" w:rsidP="004039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77A3">
              <w:rPr>
                <w:rFonts w:ascii="Arial" w:hAnsi="Arial" w:cs="Arial"/>
                <w:b/>
                <w:sz w:val="24"/>
                <w:szCs w:val="24"/>
              </w:rPr>
              <w:t>Správní orgán,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A77A3">
              <w:rPr>
                <w:rFonts w:ascii="Arial" w:hAnsi="Arial" w:cs="Arial"/>
                <w:b/>
                <w:sz w:val="24"/>
                <w:szCs w:val="24"/>
              </w:rPr>
              <w:t xml:space="preserve">který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Změnu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č. 1 ÚP</w:t>
            </w:r>
            <w:proofErr w:type="gramEnd"/>
            <w:r w:rsidRPr="001A77A3">
              <w:rPr>
                <w:rFonts w:ascii="Arial" w:hAnsi="Arial" w:cs="Arial"/>
                <w:b/>
                <w:sz w:val="24"/>
                <w:szCs w:val="24"/>
              </w:rPr>
              <w:t xml:space="preserve"> vydal:     Zastupitelstvo obce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Zvotoky</w:t>
            </w:r>
            <w:proofErr w:type="spellEnd"/>
          </w:p>
        </w:tc>
      </w:tr>
      <w:tr w:rsidR="004039A9" w:rsidRPr="001A77A3" w:rsidTr="00B84187">
        <w:tc>
          <w:tcPr>
            <w:tcW w:w="9212" w:type="dxa"/>
            <w:gridSpan w:val="2"/>
          </w:tcPr>
          <w:p w:rsidR="004039A9" w:rsidRPr="001A77A3" w:rsidRDefault="004039A9" w:rsidP="00B841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77A3">
              <w:rPr>
                <w:rFonts w:ascii="Arial" w:hAnsi="Arial" w:cs="Arial"/>
                <w:b/>
                <w:sz w:val="24"/>
                <w:szCs w:val="24"/>
              </w:rPr>
              <w:t>Datum nabytí účinnosti:</w:t>
            </w:r>
          </w:p>
          <w:p w:rsidR="004039A9" w:rsidRPr="001A77A3" w:rsidRDefault="004039A9" w:rsidP="00B84187">
            <w:pPr>
              <w:rPr>
                <w:rFonts w:ascii="Arial" w:hAnsi="Arial" w:cs="Arial"/>
                <w:b/>
              </w:rPr>
            </w:pPr>
          </w:p>
        </w:tc>
      </w:tr>
      <w:tr w:rsidR="004039A9" w:rsidRPr="001A77A3" w:rsidTr="00B84187">
        <w:tc>
          <w:tcPr>
            <w:tcW w:w="3936" w:type="dxa"/>
          </w:tcPr>
          <w:p w:rsidR="004039A9" w:rsidRPr="001A77A3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7A3">
              <w:rPr>
                <w:rFonts w:ascii="Arial" w:hAnsi="Arial" w:cs="Arial"/>
                <w:b/>
                <w:sz w:val="20"/>
                <w:szCs w:val="20"/>
              </w:rPr>
              <w:t>Pořizovatel:</w:t>
            </w:r>
          </w:p>
          <w:p w:rsidR="004039A9" w:rsidRPr="001A77A3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Obecní úřad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Zvotoky</w:t>
            </w:r>
            <w:proofErr w:type="spellEnd"/>
          </w:p>
          <w:p w:rsidR="004039A9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39A9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Pověřená</w:t>
            </w:r>
            <w:r w:rsidRPr="001A77A3">
              <w:rPr>
                <w:rFonts w:ascii="Arial" w:hAnsi="Arial" w:cs="Arial"/>
                <w:b/>
                <w:sz w:val="20"/>
                <w:szCs w:val="20"/>
              </w:rPr>
              <w:t xml:space="preserve"> osoba pořizovatele:</w:t>
            </w:r>
          </w:p>
          <w:p w:rsidR="004039A9" w:rsidRPr="001A77A3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Ing. Hana Roudnická</w:t>
            </w:r>
          </w:p>
          <w:p w:rsidR="004039A9" w:rsidRPr="001A77A3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39A9" w:rsidRPr="001A77A3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7A3">
              <w:rPr>
                <w:rFonts w:ascii="Arial" w:hAnsi="Arial" w:cs="Arial"/>
                <w:b/>
                <w:sz w:val="20"/>
                <w:szCs w:val="20"/>
              </w:rPr>
              <w:t>Podpis:</w:t>
            </w:r>
          </w:p>
          <w:p w:rsidR="004039A9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39A9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39A9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39A9" w:rsidRPr="001A77A3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39A9" w:rsidRPr="001A77A3" w:rsidRDefault="004039A9" w:rsidP="00B84187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276" w:type="dxa"/>
          </w:tcPr>
          <w:p w:rsidR="004039A9" w:rsidRPr="001A77A3" w:rsidRDefault="004039A9" w:rsidP="00B84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7A3">
              <w:rPr>
                <w:rFonts w:ascii="Arial" w:hAnsi="Arial" w:cs="Arial"/>
                <w:b/>
                <w:sz w:val="20"/>
                <w:szCs w:val="20"/>
              </w:rPr>
              <w:t>Otisk razítka-pořizovatel</w:t>
            </w:r>
          </w:p>
          <w:p w:rsidR="004039A9" w:rsidRPr="001A77A3" w:rsidRDefault="004039A9" w:rsidP="00B84187">
            <w:pPr>
              <w:rPr>
                <w:rFonts w:ascii="Arial" w:hAnsi="Arial" w:cs="Arial"/>
                <w:b/>
                <w:szCs w:val="28"/>
              </w:rPr>
            </w:pPr>
            <w:r w:rsidRPr="001A77A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</w:tbl>
    <w:p w:rsidR="004039A9" w:rsidRDefault="004039A9" w:rsidP="004039A9">
      <w:pPr>
        <w:pStyle w:val="Nadpisplohy"/>
        <w:ind w:left="1080"/>
        <w:jc w:val="left"/>
        <w:rPr>
          <w:rFonts w:ascii="Arial" w:hAnsi="Arial" w:cs="Arial"/>
          <w:sz w:val="24"/>
        </w:rPr>
      </w:pPr>
    </w:p>
    <w:p w:rsidR="00B609BA" w:rsidRDefault="00B609BA" w:rsidP="004039A9">
      <w:pPr>
        <w:pStyle w:val="Nadpisplohy"/>
        <w:ind w:left="1080"/>
        <w:jc w:val="left"/>
        <w:rPr>
          <w:rFonts w:ascii="Arial" w:hAnsi="Arial" w:cs="Arial"/>
          <w:sz w:val="24"/>
        </w:rPr>
      </w:pPr>
    </w:p>
    <w:p w:rsidR="00B609BA" w:rsidRDefault="00B609BA" w:rsidP="004039A9">
      <w:pPr>
        <w:pStyle w:val="Nadpisplohy"/>
        <w:ind w:left="1080"/>
        <w:jc w:val="left"/>
        <w:rPr>
          <w:rFonts w:ascii="Arial" w:hAnsi="Arial" w:cs="Arial"/>
          <w:sz w:val="24"/>
        </w:rPr>
      </w:pPr>
    </w:p>
    <w:p w:rsidR="00B609BA" w:rsidRDefault="00B609BA" w:rsidP="004039A9">
      <w:pPr>
        <w:pStyle w:val="Nadpisplohy"/>
        <w:ind w:left="1080"/>
        <w:jc w:val="left"/>
        <w:rPr>
          <w:rFonts w:ascii="Arial" w:hAnsi="Arial" w:cs="Arial"/>
          <w:sz w:val="24"/>
        </w:rPr>
      </w:pPr>
    </w:p>
    <w:p w:rsidR="00512479" w:rsidRDefault="00512479" w:rsidP="004039A9">
      <w:pPr>
        <w:rPr>
          <w:rFonts w:ascii="Arial" w:hAnsi="Arial" w:cs="Arial"/>
          <w:b/>
          <w:sz w:val="24"/>
          <w:szCs w:val="24"/>
        </w:rPr>
      </w:pPr>
    </w:p>
    <w:p w:rsidR="004039A9" w:rsidRPr="008B7071" w:rsidRDefault="004039A9" w:rsidP="004039A9">
      <w:pPr>
        <w:rPr>
          <w:rFonts w:ascii="Arial" w:hAnsi="Arial" w:cs="Arial"/>
          <w:b/>
          <w:sz w:val="24"/>
          <w:szCs w:val="24"/>
        </w:rPr>
      </w:pPr>
      <w:r w:rsidRPr="008B7071">
        <w:rPr>
          <w:rFonts w:ascii="Arial" w:hAnsi="Arial" w:cs="Arial"/>
          <w:b/>
          <w:sz w:val="24"/>
          <w:szCs w:val="24"/>
        </w:rPr>
        <w:t>OBSAH TEXTOVÉ ČÁSTI</w:t>
      </w:r>
    </w:p>
    <w:p w:rsidR="004039A9" w:rsidRPr="008429F9" w:rsidRDefault="004039A9" w:rsidP="004039A9">
      <w:pPr>
        <w:rPr>
          <w:rFonts w:ascii="Arial Narrow" w:hAnsi="Arial Narrow" w:cs="Arial"/>
          <w:sz w:val="24"/>
          <w:szCs w:val="24"/>
        </w:rPr>
      </w:pPr>
      <w:r w:rsidRPr="008429F9">
        <w:rPr>
          <w:rFonts w:ascii="Arial Narrow" w:hAnsi="Arial Narrow" w:cs="Arial"/>
          <w:sz w:val="24"/>
          <w:szCs w:val="24"/>
        </w:rPr>
        <w:t>1.</w:t>
      </w:r>
      <w:r>
        <w:rPr>
          <w:rFonts w:ascii="Arial Narrow" w:hAnsi="Arial Narrow" w:cs="Arial"/>
          <w:sz w:val="24"/>
          <w:szCs w:val="24"/>
        </w:rPr>
        <w:t xml:space="preserve">     </w:t>
      </w:r>
      <w:r w:rsidRPr="008429F9">
        <w:rPr>
          <w:rFonts w:ascii="Arial Narrow" w:hAnsi="Arial Narrow" w:cs="Arial"/>
          <w:sz w:val="24"/>
          <w:szCs w:val="24"/>
        </w:rPr>
        <w:t>Textová část</w:t>
      </w:r>
      <w:r w:rsidR="00793567">
        <w:rPr>
          <w:rFonts w:ascii="Arial Narrow" w:hAnsi="Arial Narrow" w:cs="Arial"/>
          <w:sz w:val="24"/>
          <w:szCs w:val="24"/>
        </w:rPr>
        <w:t xml:space="preserve">                          …………………………………………………………..………...…</w:t>
      </w:r>
      <w:proofErr w:type="gramStart"/>
      <w:r w:rsidR="00793567">
        <w:rPr>
          <w:rFonts w:ascii="Arial Narrow" w:hAnsi="Arial Narrow" w:cs="Arial"/>
          <w:sz w:val="24"/>
          <w:szCs w:val="24"/>
        </w:rPr>
        <w:t>str.</w:t>
      </w:r>
      <w:r w:rsidR="00551838">
        <w:rPr>
          <w:rFonts w:ascii="Arial Narrow" w:hAnsi="Arial Narrow" w:cs="Arial"/>
          <w:sz w:val="24"/>
          <w:szCs w:val="24"/>
        </w:rPr>
        <w:t>3</w:t>
      </w:r>
      <w:proofErr w:type="gramEnd"/>
    </w:p>
    <w:p w:rsidR="004039A9" w:rsidRPr="008429F9" w:rsidRDefault="004039A9" w:rsidP="004039A9">
      <w:pPr>
        <w:rPr>
          <w:rFonts w:ascii="Arial Narrow" w:hAnsi="Arial Narrow" w:cs="Arial"/>
          <w:sz w:val="24"/>
          <w:szCs w:val="24"/>
        </w:rPr>
      </w:pPr>
      <w:r w:rsidRPr="008429F9">
        <w:rPr>
          <w:rFonts w:ascii="Arial Narrow" w:hAnsi="Arial Narrow" w:cs="Arial"/>
          <w:sz w:val="24"/>
          <w:szCs w:val="24"/>
        </w:rPr>
        <w:t xml:space="preserve">1.a)  Vymezení zastavěného území 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…………………………………………………………..……</w:t>
      </w:r>
      <w:r w:rsidR="00793567">
        <w:rPr>
          <w:rFonts w:ascii="Arial Narrow" w:hAnsi="Arial Narrow" w:cs="Arial"/>
          <w:sz w:val="24"/>
          <w:szCs w:val="24"/>
        </w:rPr>
        <w:t>…..</w:t>
      </w:r>
      <w:r w:rsidR="00421BB6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…</w:t>
      </w:r>
      <w:proofErr w:type="gramStart"/>
      <w:r>
        <w:rPr>
          <w:rFonts w:ascii="Arial Narrow" w:hAnsi="Arial Narrow" w:cs="Arial"/>
          <w:sz w:val="24"/>
          <w:szCs w:val="24"/>
        </w:rPr>
        <w:t>str.</w:t>
      </w:r>
      <w:r w:rsidR="00551838">
        <w:rPr>
          <w:rFonts w:ascii="Arial Narrow" w:hAnsi="Arial Narrow" w:cs="Arial"/>
          <w:sz w:val="24"/>
          <w:szCs w:val="24"/>
        </w:rPr>
        <w:t>3</w:t>
      </w:r>
      <w:proofErr w:type="gramEnd"/>
    </w:p>
    <w:p w:rsidR="004039A9" w:rsidRPr="008429F9" w:rsidRDefault="004039A9" w:rsidP="004039A9">
      <w:pPr>
        <w:rPr>
          <w:rFonts w:ascii="Arial Narrow" w:hAnsi="Arial Narrow" w:cs="Arial"/>
          <w:sz w:val="24"/>
          <w:szCs w:val="24"/>
        </w:rPr>
      </w:pPr>
      <w:r w:rsidRPr="008429F9">
        <w:rPr>
          <w:rFonts w:ascii="Arial Narrow" w:hAnsi="Arial Narrow" w:cs="Arial"/>
          <w:sz w:val="24"/>
          <w:szCs w:val="24"/>
        </w:rPr>
        <w:t>1.b)  Základní koncepce rozvoje území obce, ochrany a rozvoje jeho hodnot</w:t>
      </w:r>
      <w:r>
        <w:rPr>
          <w:rFonts w:ascii="Arial Narrow" w:hAnsi="Arial Narrow" w:cs="Arial"/>
          <w:sz w:val="24"/>
          <w:szCs w:val="24"/>
        </w:rPr>
        <w:t>……………………</w:t>
      </w:r>
      <w:r w:rsidR="009613D0">
        <w:rPr>
          <w:rFonts w:ascii="Arial Narrow" w:hAnsi="Arial Narrow" w:cs="Arial"/>
          <w:sz w:val="24"/>
          <w:szCs w:val="24"/>
        </w:rPr>
        <w:t>…</w:t>
      </w:r>
      <w:r w:rsidR="00627D0F">
        <w:rPr>
          <w:rFonts w:ascii="Arial Narrow" w:hAnsi="Arial Narrow" w:cs="Arial"/>
          <w:sz w:val="24"/>
          <w:szCs w:val="24"/>
        </w:rPr>
        <w:t>…</w:t>
      </w:r>
      <w:proofErr w:type="gramStart"/>
      <w:r>
        <w:rPr>
          <w:rFonts w:ascii="Arial Narrow" w:hAnsi="Arial Narrow" w:cs="Arial"/>
          <w:sz w:val="24"/>
          <w:szCs w:val="24"/>
        </w:rPr>
        <w:t>str.</w:t>
      </w:r>
      <w:r w:rsidR="00551838">
        <w:rPr>
          <w:rFonts w:ascii="Arial Narrow" w:hAnsi="Arial Narrow" w:cs="Arial"/>
          <w:sz w:val="24"/>
          <w:szCs w:val="24"/>
        </w:rPr>
        <w:t>3</w:t>
      </w:r>
      <w:proofErr w:type="gramEnd"/>
      <w:r w:rsidRPr="008429F9">
        <w:rPr>
          <w:rFonts w:ascii="Arial Narrow" w:hAnsi="Arial Narrow" w:cs="Arial"/>
          <w:sz w:val="24"/>
          <w:szCs w:val="24"/>
        </w:rPr>
        <w:t xml:space="preserve"> </w:t>
      </w:r>
    </w:p>
    <w:p w:rsidR="004039A9" w:rsidRPr="008429F9" w:rsidRDefault="004039A9" w:rsidP="004039A9">
      <w:pPr>
        <w:rPr>
          <w:rFonts w:ascii="Arial Narrow" w:hAnsi="Arial Narrow" w:cs="Arial"/>
          <w:sz w:val="24"/>
          <w:szCs w:val="24"/>
        </w:rPr>
      </w:pPr>
      <w:r w:rsidRPr="008429F9">
        <w:rPr>
          <w:rFonts w:ascii="Arial Narrow" w:hAnsi="Arial Narrow" w:cs="Arial"/>
          <w:sz w:val="24"/>
          <w:szCs w:val="24"/>
        </w:rPr>
        <w:t>1.c)  Urbanistická koncepce, včetně urbanistické kompozice, vymezení ploch s rozdílným způsobem využití, zastavitelných ploch, ploch přestavby a systému sídelní zeleně</w:t>
      </w:r>
      <w:r>
        <w:rPr>
          <w:rFonts w:ascii="Arial Narrow" w:hAnsi="Arial Narrow" w:cs="Arial"/>
          <w:sz w:val="24"/>
          <w:szCs w:val="24"/>
        </w:rPr>
        <w:t>…………………………</w:t>
      </w:r>
      <w:r w:rsidR="009613D0">
        <w:rPr>
          <w:rFonts w:ascii="Arial Narrow" w:hAnsi="Arial Narrow" w:cs="Arial"/>
          <w:sz w:val="24"/>
          <w:szCs w:val="24"/>
        </w:rPr>
        <w:t>…</w:t>
      </w:r>
      <w:r>
        <w:rPr>
          <w:rFonts w:ascii="Arial Narrow" w:hAnsi="Arial Narrow" w:cs="Arial"/>
          <w:sz w:val="24"/>
          <w:szCs w:val="24"/>
        </w:rPr>
        <w:t>…</w:t>
      </w:r>
      <w:proofErr w:type="gramStart"/>
      <w:r>
        <w:rPr>
          <w:rFonts w:ascii="Arial Narrow" w:hAnsi="Arial Narrow" w:cs="Arial"/>
          <w:sz w:val="24"/>
          <w:szCs w:val="24"/>
        </w:rPr>
        <w:t>str.</w:t>
      </w:r>
      <w:r w:rsidR="00551838">
        <w:rPr>
          <w:rFonts w:ascii="Arial Narrow" w:hAnsi="Arial Narrow" w:cs="Arial"/>
          <w:sz w:val="24"/>
          <w:szCs w:val="24"/>
        </w:rPr>
        <w:t>8</w:t>
      </w:r>
      <w:proofErr w:type="gramEnd"/>
    </w:p>
    <w:p w:rsidR="004039A9" w:rsidRPr="008429F9" w:rsidRDefault="004039A9" w:rsidP="004039A9">
      <w:pPr>
        <w:rPr>
          <w:rFonts w:ascii="Arial Narrow" w:hAnsi="Arial Narrow" w:cs="Arial"/>
          <w:sz w:val="24"/>
          <w:szCs w:val="24"/>
        </w:rPr>
      </w:pPr>
      <w:r w:rsidRPr="008429F9">
        <w:rPr>
          <w:rFonts w:ascii="Arial Narrow" w:hAnsi="Arial Narrow" w:cs="Arial"/>
          <w:sz w:val="24"/>
          <w:szCs w:val="24"/>
        </w:rPr>
        <w:t xml:space="preserve">1.d)  Koncepce veřejné infrastruktury, včetně podmínek pro její umísťování, vymezení ploch a koridorů pro veřejnou infrastrukturu, včetně stanovení podmínek pro její využití </w:t>
      </w:r>
      <w:r>
        <w:rPr>
          <w:rFonts w:ascii="Arial Narrow" w:hAnsi="Arial Narrow" w:cs="Arial"/>
          <w:sz w:val="24"/>
          <w:szCs w:val="24"/>
        </w:rPr>
        <w:t>…………………………</w:t>
      </w:r>
      <w:r w:rsidR="009613D0">
        <w:rPr>
          <w:rFonts w:ascii="Arial Narrow" w:hAnsi="Arial Narrow" w:cs="Arial"/>
          <w:sz w:val="24"/>
          <w:szCs w:val="24"/>
        </w:rPr>
        <w:t>…</w:t>
      </w:r>
      <w:r w:rsidR="00421BB6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…</w:t>
      </w:r>
      <w:proofErr w:type="gramStart"/>
      <w:r>
        <w:rPr>
          <w:rFonts w:ascii="Arial Narrow" w:hAnsi="Arial Narrow" w:cs="Arial"/>
          <w:sz w:val="24"/>
          <w:szCs w:val="24"/>
        </w:rPr>
        <w:t>str.</w:t>
      </w:r>
      <w:r w:rsidR="000A5B0A">
        <w:rPr>
          <w:rFonts w:ascii="Arial Narrow" w:hAnsi="Arial Narrow" w:cs="Arial"/>
          <w:sz w:val="24"/>
          <w:szCs w:val="24"/>
        </w:rPr>
        <w:t>1</w:t>
      </w:r>
      <w:r w:rsidR="00551838">
        <w:rPr>
          <w:rFonts w:ascii="Arial Narrow" w:hAnsi="Arial Narrow" w:cs="Arial"/>
          <w:sz w:val="24"/>
          <w:szCs w:val="24"/>
        </w:rPr>
        <w:t>2</w:t>
      </w:r>
      <w:proofErr w:type="gramEnd"/>
    </w:p>
    <w:p w:rsidR="004039A9" w:rsidRPr="008429F9" w:rsidRDefault="004039A9" w:rsidP="004039A9">
      <w:pPr>
        <w:rPr>
          <w:rFonts w:ascii="Arial Narrow" w:hAnsi="Arial Narrow" w:cs="Arial"/>
          <w:sz w:val="24"/>
          <w:szCs w:val="24"/>
        </w:rPr>
      </w:pPr>
      <w:proofErr w:type="gramStart"/>
      <w:r w:rsidRPr="008429F9">
        <w:rPr>
          <w:rFonts w:ascii="Arial Narrow" w:hAnsi="Arial Narrow" w:cs="Arial"/>
          <w:sz w:val="24"/>
          <w:szCs w:val="24"/>
        </w:rPr>
        <w:t>1.e) Koncepce</w:t>
      </w:r>
      <w:proofErr w:type="gramEnd"/>
      <w:r w:rsidRPr="008429F9">
        <w:rPr>
          <w:rFonts w:ascii="Arial Narrow" w:hAnsi="Arial Narrow" w:cs="Arial"/>
          <w:sz w:val="24"/>
          <w:szCs w:val="24"/>
        </w:rPr>
        <w:t xml:space="preserve"> uspořádání krajiny, včetně vymezení ploch s rozdílným způsobem využití, ploch změn v krajině a stanovení podmínek pro jejich využití, územního systému ekologické stability, prostupnosti krajiny, protierozních opatření, ochrany před povodněmi, rekreace, dobývání nerostných surovin a podobně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</w:t>
      </w:r>
      <w:r w:rsidR="009613D0">
        <w:rPr>
          <w:rFonts w:ascii="Arial Narrow" w:hAnsi="Arial Narrow" w:cs="Arial"/>
          <w:sz w:val="24"/>
          <w:szCs w:val="24"/>
        </w:rPr>
        <w:t>…..</w:t>
      </w:r>
      <w:r>
        <w:rPr>
          <w:rFonts w:ascii="Arial Narrow" w:hAnsi="Arial Narrow" w:cs="Arial"/>
          <w:sz w:val="24"/>
          <w:szCs w:val="24"/>
        </w:rPr>
        <w:t>…str.1</w:t>
      </w:r>
      <w:r w:rsidR="00551838">
        <w:rPr>
          <w:rFonts w:ascii="Arial Narrow" w:hAnsi="Arial Narrow" w:cs="Arial"/>
          <w:sz w:val="24"/>
          <w:szCs w:val="24"/>
        </w:rPr>
        <w:t>4</w:t>
      </w:r>
      <w:r w:rsidRPr="008429F9">
        <w:rPr>
          <w:rFonts w:ascii="Arial Narrow" w:hAnsi="Arial Narrow" w:cs="Arial"/>
          <w:sz w:val="24"/>
          <w:szCs w:val="24"/>
        </w:rPr>
        <w:t xml:space="preserve"> </w:t>
      </w:r>
    </w:p>
    <w:p w:rsidR="004039A9" w:rsidRPr="008429F9" w:rsidRDefault="004039A9" w:rsidP="004039A9">
      <w:pPr>
        <w:rPr>
          <w:rFonts w:ascii="Arial Narrow" w:hAnsi="Arial Narrow" w:cs="Arial"/>
          <w:sz w:val="24"/>
          <w:szCs w:val="24"/>
        </w:rPr>
      </w:pPr>
      <w:proofErr w:type="gramStart"/>
      <w:r w:rsidRPr="008429F9">
        <w:rPr>
          <w:rFonts w:ascii="Arial Narrow" w:hAnsi="Arial Narrow" w:cs="Arial"/>
          <w:sz w:val="24"/>
          <w:szCs w:val="24"/>
        </w:rPr>
        <w:t>1.f) Stanovení</w:t>
      </w:r>
      <w:proofErr w:type="gramEnd"/>
      <w:r w:rsidRPr="008429F9">
        <w:rPr>
          <w:rFonts w:ascii="Arial Narrow" w:hAnsi="Arial Narrow" w:cs="Arial"/>
          <w:sz w:val="24"/>
          <w:szCs w:val="24"/>
        </w:rPr>
        <w:t xml:space="preserve"> podmínek pro využití ploch s rozdílným způsobem využití s určením převažujícího účelu využití (hlavní využití), pokud je možné jej stanovit, přípustného využití, nepřípustného využití, popřípadě podmíněně přípustného využití těchto ploch a stanovení podmínek prostorového uspořádání, včetně základních podmínek ochrany krajinného rázu (například výškové regulace zástavby, charakteru a struktury zástavby, stanovení rozmezí výměry pro vymezování stavebních pozemků a intenzity jejich využití) 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……………………………………………………………………………………………….…</w:t>
      </w:r>
      <w:r w:rsidR="009613D0">
        <w:rPr>
          <w:rFonts w:ascii="Arial Narrow" w:hAnsi="Arial Narrow" w:cs="Arial"/>
          <w:sz w:val="24"/>
          <w:szCs w:val="24"/>
        </w:rPr>
        <w:t>…</w:t>
      </w:r>
      <w:r>
        <w:rPr>
          <w:rFonts w:ascii="Arial Narrow" w:hAnsi="Arial Narrow" w:cs="Arial"/>
          <w:sz w:val="24"/>
          <w:szCs w:val="24"/>
        </w:rPr>
        <w:t>…str. 1</w:t>
      </w:r>
      <w:r w:rsidR="00977FA5">
        <w:rPr>
          <w:rFonts w:ascii="Arial Narrow" w:hAnsi="Arial Narrow" w:cs="Arial"/>
          <w:sz w:val="24"/>
          <w:szCs w:val="24"/>
        </w:rPr>
        <w:t>7</w:t>
      </w:r>
    </w:p>
    <w:p w:rsidR="004039A9" w:rsidRPr="001027D2" w:rsidRDefault="004039A9" w:rsidP="004039A9">
      <w:pPr>
        <w:rPr>
          <w:rFonts w:ascii="Arial Narrow" w:hAnsi="Arial Narrow" w:cs="Arial"/>
          <w:sz w:val="24"/>
          <w:szCs w:val="24"/>
        </w:rPr>
      </w:pPr>
      <w:proofErr w:type="gramStart"/>
      <w:r w:rsidRPr="008429F9">
        <w:rPr>
          <w:rFonts w:ascii="Arial Narrow" w:hAnsi="Arial Narrow" w:cs="Arial"/>
          <w:sz w:val="24"/>
          <w:szCs w:val="24"/>
        </w:rPr>
        <w:t xml:space="preserve">1.g) </w:t>
      </w:r>
      <w:r w:rsidRPr="001027D2">
        <w:rPr>
          <w:rFonts w:ascii="Arial Narrow" w:hAnsi="Arial Narrow" w:cs="Arial"/>
          <w:sz w:val="24"/>
          <w:szCs w:val="24"/>
        </w:rPr>
        <w:t>Vymezení</w:t>
      </w:r>
      <w:proofErr w:type="gramEnd"/>
      <w:r w:rsidRPr="001027D2">
        <w:rPr>
          <w:rFonts w:ascii="Arial Narrow" w:hAnsi="Arial Narrow" w:cs="Arial"/>
          <w:sz w:val="24"/>
          <w:szCs w:val="24"/>
        </w:rPr>
        <w:t xml:space="preserve"> veřejně prospěšných staveb, veřejně prospěšných opatření, staveb a opatření k zajišťování obrany a bezpečnosti státu a ploch pro asanaci, pro které lze práva k pozemkům a stavbám vyvlastnit Vymezení veřejně prospěšných staveb je podkladem pro případné vyvlastnění práv k pozemkům a stavbám podle §170 zákona č. 183/2006 Sb. (stavební zákon)</w:t>
      </w:r>
      <w:r w:rsidRPr="00CA4893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…………………</w:t>
      </w:r>
      <w:r w:rsidR="009613D0">
        <w:rPr>
          <w:rFonts w:ascii="Arial Narrow" w:hAnsi="Arial Narrow" w:cs="Arial"/>
          <w:sz w:val="24"/>
          <w:szCs w:val="24"/>
        </w:rPr>
        <w:t>…</w:t>
      </w:r>
      <w:r>
        <w:rPr>
          <w:rFonts w:ascii="Arial Narrow" w:hAnsi="Arial Narrow" w:cs="Arial"/>
          <w:sz w:val="24"/>
          <w:szCs w:val="24"/>
        </w:rPr>
        <w:t>…str.</w:t>
      </w:r>
      <w:r w:rsidR="00551838">
        <w:rPr>
          <w:rFonts w:ascii="Arial Narrow" w:hAnsi="Arial Narrow" w:cs="Arial"/>
          <w:sz w:val="24"/>
          <w:szCs w:val="24"/>
        </w:rPr>
        <w:t>23</w:t>
      </w:r>
      <w:r w:rsidRPr="001027D2">
        <w:rPr>
          <w:rFonts w:ascii="Arial Narrow" w:hAnsi="Arial Narrow" w:cs="Arial"/>
          <w:sz w:val="24"/>
          <w:szCs w:val="24"/>
        </w:rPr>
        <w:t xml:space="preserve"> </w:t>
      </w:r>
    </w:p>
    <w:p w:rsidR="004039A9" w:rsidRDefault="004039A9" w:rsidP="004039A9">
      <w:pPr>
        <w:rPr>
          <w:rFonts w:ascii="Arial Narrow" w:hAnsi="Arial Narrow" w:cs="Arial"/>
          <w:sz w:val="24"/>
          <w:szCs w:val="24"/>
        </w:rPr>
      </w:pPr>
      <w:proofErr w:type="gramStart"/>
      <w:r w:rsidRPr="001027D2">
        <w:rPr>
          <w:rFonts w:ascii="Arial Narrow" w:hAnsi="Arial Narrow" w:cs="Arial"/>
          <w:sz w:val="24"/>
          <w:szCs w:val="24"/>
        </w:rPr>
        <w:t>1.h) Vymezení</w:t>
      </w:r>
      <w:proofErr w:type="gramEnd"/>
      <w:r w:rsidRPr="001027D2">
        <w:rPr>
          <w:rFonts w:ascii="Arial Narrow" w:hAnsi="Arial Narrow" w:cs="Arial"/>
          <w:sz w:val="24"/>
          <w:szCs w:val="24"/>
        </w:rPr>
        <w:t xml:space="preserve"> veřejně prospěšných staveb a veřejných prostranství, pro které lze uplatnit předkupní právo, s uvedením v čí prospěch je předkupní právo zřizováno, parcelní čísla pozemků, názvu katastrálního území a případně dalších údajů podle §8 katastrá</w:t>
      </w:r>
      <w:r>
        <w:rPr>
          <w:rFonts w:ascii="Arial Narrow" w:hAnsi="Arial Narrow" w:cs="Arial"/>
          <w:sz w:val="24"/>
          <w:szCs w:val="24"/>
        </w:rPr>
        <w:t>lního zákona…………………</w:t>
      </w:r>
      <w:r w:rsidR="009613D0">
        <w:rPr>
          <w:rFonts w:ascii="Arial Narrow" w:hAnsi="Arial Narrow" w:cs="Arial"/>
          <w:sz w:val="24"/>
          <w:szCs w:val="24"/>
        </w:rPr>
        <w:t>…</w:t>
      </w:r>
      <w:r w:rsidR="00685D62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…str.</w:t>
      </w:r>
      <w:r w:rsidR="00551838">
        <w:rPr>
          <w:rFonts w:ascii="Arial Narrow" w:hAnsi="Arial Narrow" w:cs="Arial"/>
          <w:sz w:val="24"/>
          <w:szCs w:val="24"/>
        </w:rPr>
        <w:t>24</w:t>
      </w:r>
    </w:p>
    <w:p w:rsidR="00685D62" w:rsidRPr="001027D2" w:rsidRDefault="00685D62" w:rsidP="00685D62">
      <w:pPr>
        <w:pStyle w:val="Textpsmene"/>
        <w:numPr>
          <w:ilvl w:val="0"/>
          <w:numId w:val="0"/>
        </w:numPr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685D62">
        <w:rPr>
          <w:rFonts w:ascii="Arial Narrow" w:hAnsi="Arial Narrow" w:cs="Arial"/>
          <w:sz w:val="24"/>
          <w:szCs w:val="24"/>
        </w:rPr>
        <w:t>1.i) Stanovení</w:t>
      </w:r>
      <w:proofErr w:type="gramEnd"/>
      <w:r w:rsidRPr="00685D62">
        <w:rPr>
          <w:rFonts w:ascii="Arial Narrow" w:hAnsi="Arial Narrow" w:cs="Arial"/>
          <w:sz w:val="24"/>
          <w:szCs w:val="24"/>
        </w:rPr>
        <w:t xml:space="preserve"> kompenzačních opatření podle § 50 odst. 6 stavebního zákona</w:t>
      </w:r>
      <w:r>
        <w:rPr>
          <w:rFonts w:ascii="Arial Narrow" w:hAnsi="Arial Narrow" w:cs="Arial"/>
          <w:sz w:val="24"/>
          <w:szCs w:val="24"/>
        </w:rPr>
        <w:t>………………</w:t>
      </w:r>
      <w:r w:rsidR="009613D0">
        <w:rPr>
          <w:rFonts w:ascii="Arial Narrow" w:hAnsi="Arial Narrow" w:cs="Arial"/>
          <w:sz w:val="24"/>
          <w:szCs w:val="24"/>
        </w:rPr>
        <w:t>…..</w:t>
      </w:r>
      <w:r>
        <w:rPr>
          <w:rFonts w:ascii="Arial Narrow" w:hAnsi="Arial Narrow" w:cs="Arial"/>
          <w:sz w:val="24"/>
          <w:szCs w:val="24"/>
        </w:rPr>
        <w:t>…str.</w:t>
      </w:r>
      <w:r w:rsidR="00551838">
        <w:rPr>
          <w:rFonts w:ascii="Arial Narrow" w:hAnsi="Arial Narrow" w:cs="Arial"/>
          <w:sz w:val="24"/>
          <w:szCs w:val="24"/>
        </w:rPr>
        <w:t>24</w:t>
      </w:r>
    </w:p>
    <w:p w:rsidR="004039A9" w:rsidRPr="001027D2" w:rsidRDefault="004039A9" w:rsidP="004039A9">
      <w:pPr>
        <w:rPr>
          <w:rFonts w:ascii="Arial Narrow" w:hAnsi="Arial Narrow" w:cs="Arial"/>
          <w:sz w:val="24"/>
          <w:szCs w:val="24"/>
        </w:rPr>
      </w:pPr>
      <w:proofErr w:type="gramStart"/>
      <w:r w:rsidRPr="001027D2">
        <w:rPr>
          <w:rFonts w:ascii="Arial Narrow" w:hAnsi="Arial Narrow" w:cs="Arial"/>
          <w:sz w:val="24"/>
          <w:szCs w:val="24"/>
        </w:rPr>
        <w:t>1.</w:t>
      </w:r>
      <w:r w:rsidR="00685D62">
        <w:rPr>
          <w:rFonts w:ascii="Arial Narrow" w:hAnsi="Arial Narrow" w:cs="Arial"/>
          <w:sz w:val="24"/>
          <w:szCs w:val="24"/>
        </w:rPr>
        <w:t>j</w:t>
      </w:r>
      <w:r w:rsidRPr="001027D2">
        <w:rPr>
          <w:rFonts w:ascii="Arial Narrow" w:hAnsi="Arial Narrow" w:cs="Arial"/>
          <w:sz w:val="24"/>
          <w:szCs w:val="24"/>
        </w:rPr>
        <w:t>) Údaje</w:t>
      </w:r>
      <w:proofErr w:type="gramEnd"/>
      <w:r w:rsidRPr="001027D2">
        <w:rPr>
          <w:rFonts w:ascii="Arial Narrow" w:hAnsi="Arial Narrow" w:cs="Arial"/>
          <w:sz w:val="24"/>
          <w:szCs w:val="24"/>
        </w:rPr>
        <w:t xml:space="preserve"> o počtu listů Změny č. 4 územního plánu a počtu výkresů k němu připojené grafické části </w:t>
      </w:r>
    </w:p>
    <w:p w:rsidR="004039A9" w:rsidRPr="001027D2" w:rsidRDefault="004039A9" w:rsidP="004039A9">
      <w:pPr>
        <w:rPr>
          <w:rFonts w:ascii="Arial Narrow" w:hAnsi="Arial Narrow" w:cs="Arial"/>
          <w:sz w:val="24"/>
          <w:szCs w:val="24"/>
        </w:rPr>
      </w:pPr>
      <w:proofErr w:type="gramStart"/>
      <w:r w:rsidRPr="001027D2">
        <w:rPr>
          <w:rFonts w:ascii="Arial Narrow" w:hAnsi="Arial Narrow" w:cs="Arial"/>
          <w:sz w:val="24"/>
          <w:szCs w:val="24"/>
        </w:rPr>
        <w:t>2.Vymezení</w:t>
      </w:r>
      <w:proofErr w:type="gramEnd"/>
      <w:r w:rsidRPr="001027D2">
        <w:rPr>
          <w:rFonts w:ascii="Arial Narrow" w:hAnsi="Arial Narrow" w:cs="Arial"/>
          <w:sz w:val="24"/>
          <w:szCs w:val="24"/>
        </w:rPr>
        <w:t xml:space="preserve"> dalších ploch, koridorů a staveb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</w:t>
      </w:r>
      <w:r w:rsidR="009613D0">
        <w:rPr>
          <w:rFonts w:ascii="Arial Narrow" w:hAnsi="Arial Narrow" w:cs="Arial"/>
          <w:sz w:val="24"/>
          <w:szCs w:val="24"/>
        </w:rPr>
        <w:t>….</w:t>
      </w:r>
      <w:r>
        <w:rPr>
          <w:rFonts w:ascii="Arial Narrow" w:hAnsi="Arial Narrow" w:cs="Arial"/>
          <w:sz w:val="24"/>
          <w:szCs w:val="24"/>
        </w:rPr>
        <w:t>…str.</w:t>
      </w:r>
      <w:r w:rsidR="006F1022">
        <w:rPr>
          <w:rFonts w:ascii="Arial Narrow" w:hAnsi="Arial Narrow" w:cs="Arial"/>
          <w:sz w:val="24"/>
          <w:szCs w:val="24"/>
        </w:rPr>
        <w:t>2</w:t>
      </w:r>
      <w:r w:rsidR="008C22E6">
        <w:rPr>
          <w:rFonts w:ascii="Arial Narrow" w:hAnsi="Arial Narrow" w:cs="Arial"/>
          <w:sz w:val="24"/>
          <w:szCs w:val="24"/>
        </w:rPr>
        <w:t>5</w:t>
      </w:r>
    </w:p>
    <w:p w:rsidR="004039A9" w:rsidRPr="001027D2" w:rsidRDefault="004039A9" w:rsidP="004039A9">
      <w:pPr>
        <w:rPr>
          <w:rFonts w:ascii="Arial Narrow" w:hAnsi="Arial Narrow" w:cs="Arial"/>
          <w:sz w:val="24"/>
          <w:szCs w:val="24"/>
        </w:rPr>
      </w:pPr>
      <w:proofErr w:type="gramStart"/>
      <w:r w:rsidRPr="001027D2">
        <w:rPr>
          <w:rFonts w:ascii="Arial Narrow" w:hAnsi="Arial Narrow" w:cs="Arial"/>
          <w:sz w:val="24"/>
          <w:szCs w:val="24"/>
        </w:rPr>
        <w:t>2.a) Vymezení</w:t>
      </w:r>
      <w:proofErr w:type="gramEnd"/>
      <w:r w:rsidRPr="001027D2">
        <w:rPr>
          <w:rFonts w:ascii="Arial Narrow" w:hAnsi="Arial Narrow" w:cs="Arial"/>
          <w:sz w:val="24"/>
          <w:szCs w:val="24"/>
        </w:rPr>
        <w:t xml:space="preserve"> ploch a koridorů územních rezerv a stanovení možného budoucího využití, včetně podmínek pro jeho prověření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</w:t>
      </w:r>
      <w:r w:rsidR="009613D0">
        <w:rPr>
          <w:rFonts w:ascii="Arial Narrow" w:hAnsi="Arial Narrow" w:cs="Arial"/>
          <w:sz w:val="24"/>
          <w:szCs w:val="24"/>
        </w:rPr>
        <w:t>….</w:t>
      </w:r>
      <w:r>
        <w:rPr>
          <w:rFonts w:ascii="Arial Narrow" w:hAnsi="Arial Narrow" w:cs="Arial"/>
          <w:sz w:val="24"/>
          <w:szCs w:val="24"/>
        </w:rPr>
        <w:t>…str.</w:t>
      </w:r>
      <w:r w:rsidR="00977FA5">
        <w:rPr>
          <w:rFonts w:ascii="Arial Narrow" w:hAnsi="Arial Narrow" w:cs="Arial"/>
          <w:sz w:val="24"/>
          <w:szCs w:val="24"/>
        </w:rPr>
        <w:t>2</w:t>
      </w:r>
      <w:r w:rsidR="008C22E6">
        <w:rPr>
          <w:rFonts w:ascii="Arial Narrow" w:hAnsi="Arial Narrow" w:cs="Arial"/>
          <w:sz w:val="24"/>
          <w:szCs w:val="24"/>
        </w:rPr>
        <w:t>5</w:t>
      </w:r>
      <w:r w:rsidRPr="008429F9">
        <w:rPr>
          <w:rFonts w:ascii="Arial Narrow" w:hAnsi="Arial Narrow" w:cs="Arial"/>
          <w:sz w:val="24"/>
          <w:szCs w:val="24"/>
        </w:rPr>
        <w:t xml:space="preserve"> </w:t>
      </w:r>
      <w:r w:rsidRPr="001027D2">
        <w:rPr>
          <w:rFonts w:ascii="Arial Narrow" w:hAnsi="Arial Narrow" w:cs="Arial"/>
          <w:sz w:val="24"/>
          <w:szCs w:val="24"/>
        </w:rPr>
        <w:t xml:space="preserve"> </w:t>
      </w:r>
    </w:p>
    <w:p w:rsidR="004039A9" w:rsidRPr="001027D2" w:rsidRDefault="004039A9" w:rsidP="004039A9">
      <w:pPr>
        <w:rPr>
          <w:rFonts w:ascii="Arial Narrow" w:hAnsi="Arial Narrow" w:cs="Arial"/>
          <w:sz w:val="24"/>
          <w:szCs w:val="24"/>
        </w:rPr>
      </w:pPr>
      <w:proofErr w:type="gramStart"/>
      <w:r w:rsidRPr="001027D2">
        <w:rPr>
          <w:rFonts w:ascii="Arial Narrow" w:hAnsi="Arial Narrow" w:cs="Arial"/>
          <w:sz w:val="24"/>
          <w:szCs w:val="24"/>
        </w:rPr>
        <w:t>2.b) Vymezení</w:t>
      </w:r>
      <w:proofErr w:type="gramEnd"/>
      <w:r w:rsidRPr="001027D2">
        <w:rPr>
          <w:rFonts w:ascii="Arial Narrow" w:hAnsi="Arial Narrow" w:cs="Arial"/>
          <w:sz w:val="24"/>
          <w:szCs w:val="24"/>
        </w:rPr>
        <w:t xml:space="preserve"> ploch a koridorů, ve kterých je prověření změn jejich využití územní studií podmínkou pro rozhodování, a dále stanovení lhůty pro pořízení územní studie, její schválení pořizovatelem a vložení dat o této studii do evidence územně plánovací činnosti </w:t>
      </w:r>
      <w:r w:rsidR="00685D62">
        <w:rPr>
          <w:rFonts w:ascii="Arial Narrow" w:hAnsi="Arial Narrow" w:cs="Arial"/>
          <w:sz w:val="24"/>
          <w:szCs w:val="24"/>
        </w:rPr>
        <w:t>………………………………….……</w:t>
      </w:r>
      <w:r w:rsidR="009613D0">
        <w:rPr>
          <w:rFonts w:ascii="Arial Narrow" w:hAnsi="Arial Narrow" w:cs="Arial"/>
          <w:sz w:val="24"/>
          <w:szCs w:val="24"/>
        </w:rPr>
        <w:t>…..</w:t>
      </w:r>
      <w:r w:rsidR="00685D62">
        <w:rPr>
          <w:rFonts w:ascii="Arial Narrow" w:hAnsi="Arial Narrow" w:cs="Arial"/>
          <w:sz w:val="24"/>
          <w:szCs w:val="24"/>
        </w:rPr>
        <w:t>…str.</w:t>
      </w:r>
      <w:r w:rsidR="00977FA5">
        <w:rPr>
          <w:rFonts w:ascii="Arial Narrow" w:hAnsi="Arial Narrow" w:cs="Arial"/>
          <w:sz w:val="24"/>
          <w:szCs w:val="24"/>
        </w:rPr>
        <w:t>2</w:t>
      </w:r>
      <w:r w:rsidR="008C22E6">
        <w:rPr>
          <w:rFonts w:ascii="Arial Narrow" w:hAnsi="Arial Narrow" w:cs="Arial"/>
          <w:sz w:val="24"/>
          <w:szCs w:val="24"/>
        </w:rPr>
        <w:t>5</w:t>
      </w:r>
    </w:p>
    <w:p w:rsidR="004039A9" w:rsidRPr="001027D2" w:rsidRDefault="004039A9" w:rsidP="004039A9">
      <w:pPr>
        <w:rPr>
          <w:rFonts w:ascii="Arial Narrow" w:hAnsi="Arial Narrow" w:cs="Arial"/>
          <w:sz w:val="24"/>
          <w:szCs w:val="24"/>
        </w:rPr>
      </w:pPr>
      <w:proofErr w:type="gramStart"/>
      <w:r w:rsidRPr="001027D2">
        <w:rPr>
          <w:rFonts w:ascii="Arial Narrow" w:hAnsi="Arial Narrow" w:cs="Arial"/>
          <w:sz w:val="24"/>
          <w:szCs w:val="24"/>
        </w:rPr>
        <w:t>2.c) Vymezení</w:t>
      </w:r>
      <w:proofErr w:type="gramEnd"/>
      <w:r w:rsidRPr="001027D2">
        <w:rPr>
          <w:rFonts w:ascii="Arial Narrow" w:hAnsi="Arial Narrow" w:cs="Arial"/>
          <w:sz w:val="24"/>
          <w:szCs w:val="24"/>
        </w:rPr>
        <w:t xml:space="preserve"> ploch a koridorů, ve kterých je pořízení a vydání regulačního plánu podmínkou pro rozhodování o změnách jejich využití a zadání regulačního plánu v rozsahu dle přílohy č. 9 k vyhlášce MMR č.500/2006 Sb. 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……………………………………………………………………………..…</w:t>
      </w:r>
      <w:r w:rsidR="009613D0">
        <w:rPr>
          <w:rFonts w:ascii="Arial Narrow" w:hAnsi="Arial Narrow" w:cs="Arial"/>
          <w:sz w:val="24"/>
          <w:szCs w:val="24"/>
        </w:rPr>
        <w:t>….</w:t>
      </w:r>
      <w:r>
        <w:rPr>
          <w:rFonts w:ascii="Arial Narrow" w:hAnsi="Arial Narrow" w:cs="Arial"/>
          <w:sz w:val="24"/>
          <w:szCs w:val="24"/>
        </w:rPr>
        <w:t>…str.</w:t>
      </w:r>
      <w:r w:rsidR="00977FA5">
        <w:rPr>
          <w:rFonts w:ascii="Arial Narrow" w:hAnsi="Arial Narrow" w:cs="Arial"/>
          <w:sz w:val="24"/>
          <w:szCs w:val="24"/>
        </w:rPr>
        <w:t>2</w:t>
      </w:r>
      <w:r w:rsidR="008C22E6">
        <w:rPr>
          <w:rFonts w:ascii="Arial Narrow" w:hAnsi="Arial Narrow" w:cs="Arial"/>
          <w:sz w:val="24"/>
          <w:szCs w:val="24"/>
        </w:rPr>
        <w:t>5</w:t>
      </w:r>
    </w:p>
    <w:p w:rsidR="004039A9" w:rsidRPr="001027D2" w:rsidRDefault="004039A9" w:rsidP="004039A9">
      <w:pPr>
        <w:pStyle w:val="Textpsmene"/>
        <w:numPr>
          <w:ilvl w:val="0"/>
          <w:numId w:val="0"/>
        </w:numPr>
        <w:tabs>
          <w:tab w:val="left" w:pos="708"/>
        </w:tabs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1027D2">
        <w:rPr>
          <w:rFonts w:ascii="Arial Narrow" w:hAnsi="Arial Narrow" w:cs="Arial"/>
          <w:sz w:val="24"/>
          <w:szCs w:val="24"/>
        </w:rPr>
        <w:t>2.d) Stanovení</w:t>
      </w:r>
      <w:proofErr w:type="gramEnd"/>
      <w:r w:rsidRPr="001027D2">
        <w:rPr>
          <w:rFonts w:ascii="Arial Narrow" w:hAnsi="Arial Narrow" w:cs="Arial"/>
          <w:sz w:val="24"/>
          <w:szCs w:val="24"/>
        </w:rPr>
        <w:t xml:space="preserve"> pořadí změn v území (etapizace) </w:t>
      </w:r>
      <w:r>
        <w:rPr>
          <w:rFonts w:ascii="Arial Narrow" w:hAnsi="Arial Narrow" w:cs="Arial"/>
          <w:sz w:val="24"/>
          <w:szCs w:val="24"/>
        </w:rPr>
        <w:t>………………………………………………</w:t>
      </w:r>
      <w:r w:rsidR="009613D0">
        <w:rPr>
          <w:rFonts w:ascii="Arial Narrow" w:hAnsi="Arial Narrow" w:cs="Arial"/>
          <w:sz w:val="24"/>
          <w:szCs w:val="24"/>
        </w:rPr>
        <w:t>….</w:t>
      </w:r>
      <w:r>
        <w:rPr>
          <w:rFonts w:ascii="Arial Narrow" w:hAnsi="Arial Narrow" w:cs="Arial"/>
          <w:sz w:val="24"/>
          <w:szCs w:val="24"/>
        </w:rPr>
        <w:t>..…str.</w:t>
      </w:r>
      <w:r w:rsidR="00977FA5">
        <w:rPr>
          <w:rFonts w:ascii="Arial Narrow" w:hAnsi="Arial Narrow" w:cs="Arial"/>
          <w:sz w:val="24"/>
          <w:szCs w:val="24"/>
        </w:rPr>
        <w:t>2</w:t>
      </w:r>
      <w:r w:rsidR="008C22E6">
        <w:rPr>
          <w:rFonts w:ascii="Arial Narrow" w:hAnsi="Arial Narrow" w:cs="Arial"/>
          <w:sz w:val="24"/>
          <w:szCs w:val="24"/>
        </w:rPr>
        <w:t>5</w:t>
      </w:r>
    </w:p>
    <w:p w:rsidR="004039A9" w:rsidRPr="001027D2" w:rsidRDefault="004039A9" w:rsidP="004039A9">
      <w:pPr>
        <w:pStyle w:val="Textpsmene"/>
        <w:numPr>
          <w:ilvl w:val="0"/>
          <w:numId w:val="0"/>
        </w:numPr>
        <w:tabs>
          <w:tab w:val="left" w:pos="708"/>
        </w:tabs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1027D2">
        <w:rPr>
          <w:rFonts w:ascii="Arial Narrow" w:hAnsi="Arial Narrow" w:cs="Arial"/>
          <w:sz w:val="24"/>
          <w:szCs w:val="24"/>
        </w:rPr>
        <w:t>2.e) Vymezení</w:t>
      </w:r>
      <w:proofErr w:type="gramEnd"/>
      <w:r w:rsidRPr="001027D2">
        <w:rPr>
          <w:rFonts w:ascii="Arial Narrow" w:hAnsi="Arial Narrow" w:cs="Arial"/>
          <w:sz w:val="24"/>
          <w:szCs w:val="24"/>
        </w:rPr>
        <w:t xml:space="preserve"> architektonicky nebo urbanisticky významných staveb, pro které může vypracovávat architektonickou část projektové dokumentace jen autorizovaný architekt</w:t>
      </w:r>
      <w:r>
        <w:rPr>
          <w:rFonts w:ascii="Arial Narrow" w:hAnsi="Arial Narrow" w:cs="Arial"/>
          <w:sz w:val="24"/>
          <w:szCs w:val="24"/>
        </w:rPr>
        <w:t>……………………</w:t>
      </w:r>
      <w:r w:rsidR="00E109F4">
        <w:rPr>
          <w:rFonts w:ascii="Arial Narrow" w:hAnsi="Arial Narrow" w:cs="Arial"/>
          <w:sz w:val="24"/>
          <w:szCs w:val="24"/>
        </w:rPr>
        <w:t>…</w:t>
      </w:r>
      <w:r>
        <w:rPr>
          <w:rFonts w:ascii="Arial Narrow" w:hAnsi="Arial Narrow" w:cs="Arial"/>
          <w:sz w:val="24"/>
          <w:szCs w:val="24"/>
        </w:rPr>
        <w:t>…str.</w:t>
      </w:r>
      <w:r w:rsidR="00977FA5">
        <w:rPr>
          <w:rFonts w:ascii="Arial Narrow" w:hAnsi="Arial Narrow" w:cs="Arial"/>
          <w:sz w:val="24"/>
          <w:szCs w:val="24"/>
        </w:rPr>
        <w:t>2</w:t>
      </w:r>
      <w:r w:rsidR="008C22E6">
        <w:rPr>
          <w:rFonts w:ascii="Arial Narrow" w:hAnsi="Arial Narrow" w:cs="Arial"/>
          <w:sz w:val="24"/>
          <w:szCs w:val="24"/>
        </w:rPr>
        <w:t>5</w:t>
      </w:r>
    </w:p>
    <w:p w:rsidR="004039A9" w:rsidRPr="001027D2" w:rsidRDefault="004039A9" w:rsidP="004039A9">
      <w:pPr>
        <w:pStyle w:val="Textpsmene"/>
        <w:numPr>
          <w:ilvl w:val="0"/>
          <w:numId w:val="0"/>
        </w:numPr>
        <w:tabs>
          <w:tab w:val="left" w:pos="708"/>
        </w:tabs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1027D2">
        <w:rPr>
          <w:rFonts w:ascii="Arial Narrow" w:hAnsi="Arial Narrow" w:cs="Arial"/>
          <w:sz w:val="24"/>
          <w:szCs w:val="24"/>
        </w:rPr>
        <w:t>2.f) Vymezení</w:t>
      </w:r>
      <w:proofErr w:type="gramEnd"/>
      <w:r w:rsidRPr="001027D2">
        <w:rPr>
          <w:rFonts w:ascii="Arial Narrow" w:hAnsi="Arial Narrow" w:cs="Arial"/>
          <w:sz w:val="24"/>
          <w:szCs w:val="24"/>
        </w:rPr>
        <w:t xml:space="preserve"> staveb nezpůsobilých pro zkrácené stavební řízení podle § 117 odst. 1 stavebního zákona 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</w:t>
      </w:r>
      <w:r w:rsidR="00E109F4">
        <w:rPr>
          <w:rFonts w:ascii="Arial Narrow" w:hAnsi="Arial Narrow" w:cs="Arial"/>
          <w:sz w:val="24"/>
          <w:szCs w:val="24"/>
        </w:rPr>
        <w:t>…</w:t>
      </w:r>
      <w:r>
        <w:rPr>
          <w:rFonts w:ascii="Arial Narrow" w:hAnsi="Arial Narrow" w:cs="Arial"/>
          <w:sz w:val="24"/>
          <w:szCs w:val="24"/>
        </w:rPr>
        <w:t>…str.</w:t>
      </w:r>
      <w:r w:rsidR="00977FA5">
        <w:rPr>
          <w:rFonts w:ascii="Arial Narrow" w:hAnsi="Arial Narrow" w:cs="Arial"/>
          <w:sz w:val="24"/>
          <w:szCs w:val="24"/>
        </w:rPr>
        <w:t>2</w:t>
      </w:r>
      <w:r w:rsidR="008C22E6">
        <w:rPr>
          <w:rFonts w:ascii="Arial Narrow" w:hAnsi="Arial Narrow" w:cs="Arial"/>
          <w:sz w:val="24"/>
          <w:szCs w:val="24"/>
        </w:rPr>
        <w:t>5</w:t>
      </w:r>
    </w:p>
    <w:p w:rsidR="004039A9" w:rsidRPr="008429F9" w:rsidRDefault="004039A9" w:rsidP="004039A9">
      <w:pPr>
        <w:pStyle w:val="Textpsmene"/>
        <w:numPr>
          <w:ilvl w:val="0"/>
          <w:numId w:val="0"/>
        </w:numPr>
        <w:tabs>
          <w:tab w:val="left" w:pos="708"/>
        </w:tabs>
        <w:jc w:val="both"/>
        <w:rPr>
          <w:rFonts w:cs="Arial"/>
        </w:rPr>
      </w:pPr>
    </w:p>
    <w:p w:rsidR="00384971" w:rsidRPr="00384971" w:rsidRDefault="00384971" w:rsidP="00384971">
      <w:pPr>
        <w:autoSpaceDE w:val="0"/>
        <w:autoSpaceDN w:val="0"/>
        <w:adjustRightInd w:val="0"/>
        <w:jc w:val="left"/>
        <w:rPr>
          <w:rFonts w:ascii="Arial Narrow" w:eastAsia="Calibri" w:hAnsi="Arial Narrow" w:cs="Arial"/>
          <w:sz w:val="24"/>
          <w:szCs w:val="24"/>
        </w:rPr>
      </w:pPr>
      <w:r w:rsidRPr="00384971">
        <w:rPr>
          <w:rFonts w:ascii="Arial Narrow" w:eastAsia="Calibri" w:hAnsi="Arial Narrow" w:cs="Arial"/>
          <w:sz w:val="24"/>
          <w:szCs w:val="24"/>
        </w:rPr>
        <w:t xml:space="preserve">Přezkoumání souladu územního plánu ve znění č. 1 ÚP </w:t>
      </w:r>
      <w:proofErr w:type="spellStart"/>
      <w:r w:rsidRPr="00384971">
        <w:rPr>
          <w:rFonts w:ascii="Arial Narrow" w:eastAsia="Calibri" w:hAnsi="Arial Narrow" w:cs="Arial"/>
          <w:sz w:val="24"/>
          <w:szCs w:val="24"/>
        </w:rPr>
        <w:t>Zvotoky</w:t>
      </w:r>
      <w:proofErr w:type="spellEnd"/>
      <w:r>
        <w:rPr>
          <w:rFonts w:ascii="Arial Narrow" w:hAnsi="Arial Narrow" w:cs="Arial"/>
          <w:sz w:val="24"/>
          <w:szCs w:val="24"/>
        </w:rPr>
        <w:t>……………….……………….…</w:t>
      </w:r>
      <w:proofErr w:type="gramStart"/>
      <w:r>
        <w:rPr>
          <w:rFonts w:ascii="Arial Narrow" w:hAnsi="Arial Narrow" w:cs="Arial"/>
          <w:sz w:val="24"/>
          <w:szCs w:val="24"/>
        </w:rPr>
        <w:t>str.26</w:t>
      </w:r>
      <w:proofErr w:type="gramEnd"/>
    </w:p>
    <w:p w:rsidR="004039A9" w:rsidRPr="008429F9" w:rsidRDefault="004039A9" w:rsidP="004039A9">
      <w:pPr>
        <w:rPr>
          <w:rFonts w:cs="Arial"/>
          <w:u w:val="single"/>
        </w:rPr>
      </w:pPr>
    </w:p>
    <w:p w:rsidR="006F7F05" w:rsidRDefault="006F7F05" w:rsidP="00254F6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B13" w:rsidRDefault="00182B13" w:rsidP="00254F6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B13" w:rsidRDefault="00182B13" w:rsidP="00254F6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039A9" w:rsidRDefault="004039A9" w:rsidP="00254F6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24E01" w:rsidRDefault="00C24E01" w:rsidP="00C24E01">
      <w:pPr>
        <w:rPr>
          <w:rFonts w:ascii="Arial" w:hAnsi="Arial" w:cs="Arial"/>
        </w:rPr>
      </w:pPr>
    </w:p>
    <w:p w:rsidR="001824B3" w:rsidRPr="006D2294" w:rsidRDefault="001824B3" w:rsidP="006D22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D2294">
        <w:rPr>
          <w:rFonts w:ascii="Arial" w:hAnsi="Arial" w:cs="Arial"/>
          <w:b/>
          <w:bCs/>
          <w:color w:val="000000"/>
          <w:sz w:val="24"/>
          <w:szCs w:val="24"/>
        </w:rPr>
        <w:t xml:space="preserve">Textová část </w:t>
      </w:r>
    </w:p>
    <w:p w:rsidR="006D2294" w:rsidRPr="006D2294" w:rsidRDefault="006D2294" w:rsidP="006D2294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Pr="00D374F4" w:rsidRDefault="001824B3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proofErr w:type="gramStart"/>
      <w:r w:rsidRPr="00D374F4">
        <w:rPr>
          <w:rFonts w:ascii="Arial" w:hAnsi="Arial" w:cs="Arial"/>
          <w:b/>
          <w:bCs/>
          <w:sz w:val="24"/>
          <w:szCs w:val="24"/>
        </w:rPr>
        <w:t>1.a)</w:t>
      </w:r>
      <w:proofErr w:type="gramEnd"/>
      <w:r w:rsidRPr="00D374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824B3" w:rsidRPr="00D374F4" w:rsidRDefault="001824B3" w:rsidP="00D374F4">
      <w:pPr>
        <w:pStyle w:val="Textpsmene"/>
        <w:numPr>
          <w:ilvl w:val="0"/>
          <w:numId w:val="0"/>
        </w:numPr>
        <w:shd w:val="clear" w:color="auto" w:fill="EEECE1" w:themeFill="background2"/>
        <w:jc w:val="both"/>
        <w:rPr>
          <w:rFonts w:ascii="Arial" w:hAnsi="Arial" w:cs="Arial"/>
          <w:b/>
          <w:sz w:val="24"/>
          <w:szCs w:val="24"/>
        </w:rPr>
      </w:pPr>
      <w:r w:rsidRPr="00D374F4">
        <w:rPr>
          <w:rFonts w:ascii="Arial" w:hAnsi="Arial" w:cs="Arial"/>
          <w:b/>
          <w:sz w:val="24"/>
          <w:szCs w:val="24"/>
        </w:rPr>
        <w:t>Vymezení zastavěného území</w:t>
      </w:r>
    </w:p>
    <w:p w:rsidR="001824B3" w:rsidRPr="00D374F4" w:rsidRDefault="001824B3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1824B3" w:rsidRPr="00D374F4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D374F4">
        <w:rPr>
          <w:rFonts w:ascii="Arial" w:hAnsi="Arial" w:cs="Arial"/>
        </w:rPr>
        <w:t>Vymezení zastavěného území je navrženo ve výkresové části k datu zpracování územního plánu  (</w:t>
      </w:r>
      <w:proofErr w:type="gramStart"/>
      <w:r w:rsidRPr="00D374F4">
        <w:rPr>
          <w:rFonts w:ascii="Arial" w:hAnsi="Arial" w:cs="Arial"/>
        </w:rPr>
        <w:t>1.1.2010</w:t>
      </w:r>
      <w:proofErr w:type="gramEnd"/>
      <w:r w:rsidRPr="00D374F4">
        <w:rPr>
          <w:rFonts w:ascii="Arial" w:hAnsi="Arial" w:cs="Arial"/>
        </w:rPr>
        <w:t xml:space="preserve">). Podkladem pro vymezení zastavěného území je platná katastrální mapa, dále bylo postupováno dle §58 zákona č.183/2006 Sb. Na území obce je vymezeno více </w:t>
      </w:r>
      <w:proofErr w:type="gramStart"/>
      <w:r w:rsidRPr="00D374F4">
        <w:rPr>
          <w:rFonts w:ascii="Arial" w:hAnsi="Arial" w:cs="Arial"/>
        </w:rPr>
        <w:t>zastavěných  území</w:t>
      </w:r>
      <w:proofErr w:type="gramEnd"/>
      <w:r w:rsidRPr="00D374F4">
        <w:rPr>
          <w:rFonts w:ascii="Arial" w:hAnsi="Arial" w:cs="Arial"/>
        </w:rPr>
        <w:t>.</w:t>
      </w:r>
    </w:p>
    <w:p w:rsidR="001824B3" w:rsidRPr="00D374F4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D374F4">
        <w:rPr>
          <w:rFonts w:ascii="Arial" w:hAnsi="Arial" w:cs="Arial"/>
        </w:rPr>
        <w:t xml:space="preserve">Zastavěné území tvoří pozemky v </w:t>
      </w:r>
      <w:proofErr w:type="spellStart"/>
      <w:r w:rsidRPr="00D374F4">
        <w:rPr>
          <w:rFonts w:ascii="Arial" w:hAnsi="Arial" w:cs="Arial"/>
        </w:rPr>
        <w:t>intravilánu</w:t>
      </w:r>
      <w:proofErr w:type="spellEnd"/>
      <w:r w:rsidRPr="00D374F4">
        <w:rPr>
          <w:rFonts w:ascii="Arial" w:hAnsi="Arial" w:cs="Arial"/>
        </w:rPr>
        <w:t xml:space="preserve"> obce, a dále pozemky vně </w:t>
      </w:r>
      <w:proofErr w:type="spellStart"/>
      <w:r w:rsidRPr="00D374F4">
        <w:rPr>
          <w:rFonts w:ascii="Arial" w:hAnsi="Arial" w:cs="Arial"/>
        </w:rPr>
        <w:t>intravilánu</w:t>
      </w:r>
      <w:proofErr w:type="spellEnd"/>
      <w:r w:rsidRPr="00D374F4">
        <w:rPr>
          <w:rFonts w:ascii="Arial" w:hAnsi="Arial" w:cs="Arial"/>
        </w:rPr>
        <w:t xml:space="preserve">, a to zastavěné stavební pozemky, stavební proluky, pozemní komunikace a jejich </w:t>
      </w:r>
      <w:proofErr w:type="gramStart"/>
      <w:r w:rsidRPr="00D374F4">
        <w:rPr>
          <w:rFonts w:ascii="Arial" w:hAnsi="Arial" w:cs="Arial"/>
        </w:rPr>
        <w:t>části ze</w:t>
      </w:r>
      <w:proofErr w:type="gramEnd"/>
      <w:r w:rsidRPr="00D374F4">
        <w:rPr>
          <w:rFonts w:ascii="Arial" w:hAnsi="Arial" w:cs="Arial"/>
        </w:rPr>
        <w:t xml:space="preserve"> kterých jsou vjezdy na ostatní pozemky zastavěného území, veřejná prostranství a další pozemky obklopené zastavěným územím.</w:t>
      </w:r>
    </w:p>
    <w:p w:rsidR="001824B3" w:rsidRPr="00D374F4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i/>
        </w:rPr>
      </w:pPr>
    </w:p>
    <w:p w:rsidR="005A0483" w:rsidRPr="00D374F4" w:rsidRDefault="005A048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i/>
        </w:rPr>
      </w:pPr>
    </w:p>
    <w:p w:rsidR="001824B3" w:rsidRPr="00D374F4" w:rsidRDefault="00B609BA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proofErr w:type="gramStart"/>
      <w:r w:rsidRPr="00D374F4">
        <w:rPr>
          <w:rFonts w:ascii="Arial" w:hAnsi="Arial" w:cs="Arial"/>
          <w:b/>
          <w:bCs/>
          <w:sz w:val="24"/>
          <w:szCs w:val="24"/>
        </w:rPr>
        <w:t>1.b)</w:t>
      </w:r>
      <w:proofErr w:type="gramEnd"/>
      <w:r w:rsidRPr="00D374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824B3" w:rsidRPr="00D374F4" w:rsidRDefault="001824B3" w:rsidP="00D374F4">
      <w:pPr>
        <w:pStyle w:val="Textpsmene"/>
        <w:numPr>
          <w:ilvl w:val="0"/>
          <w:numId w:val="0"/>
        </w:numPr>
        <w:shd w:val="clear" w:color="auto" w:fill="EEECE1" w:themeFill="background2"/>
        <w:jc w:val="both"/>
        <w:rPr>
          <w:rFonts w:ascii="Arial" w:hAnsi="Arial" w:cs="Arial"/>
          <w:b/>
          <w:sz w:val="24"/>
          <w:szCs w:val="24"/>
        </w:rPr>
      </w:pPr>
      <w:r w:rsidRPr="00D374F4">
        <w:rPr>
          <w:rFonts w:ascii="Arial" w:hAnsi="Arial" w:cs="Arial"/>
          <w:b/>
          <w:sz w:val="24"/>
          <w:szCs w:val="24"/>
        </w:rPr>
        <w:t>Základní koncepce rozvoje území obce, ochrany a rozvoje jeho hodnot</w:t>
      </w:r>
    </w:p>
    <w:p w:rsidR="001824B3" w:rsidRPr="00254F6E" w:rsidRDefault="001824B3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Územní plán je koncepcí rozvoje území obce a ochrany jeho hodnot. Vydává se pro celé území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obce. Smyslem územního plánu je jasnými p</w:t>
      </w:r>
      <w:r>
        <w:rPr>
          <w:rFonts w:ascii="Arial" w:hAnsi="Arial" w:cs="Arial"/>
          <w:color w:val="000000"/>
        </w:rPr>
        <w:t xml:space="preserve">ravidly podporovat smysluplný a </w:t>
      </w:r>
      <w:r w:rsidRPr="00254F6E">
        <w:rPr>
          <w:rFonts w:ascii="Arial" w:hAnsi="Arial" w:cs="Arial"/>
          <w:color w:val="000000"/>
        </w:rPr>
        <w:t>koncepční rozvoj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obce, napomáhat účelnému využívání jejího území, regulovat stavební činnost a přitom sladit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zájmy soukromých osob a dlouhodobé záměry obce.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Hlavní koncep</w:t>
      </w:r>
      <w:r w:rsidRPr="00254F6E">
        <w:rPr>
          <w:rFonts w:ascii="Arial" w:hAnsi="Arial" w:cs="Arial"/>
          <w:color w:val="000000"/>
        </w:rPr>
        <w:t>č</w:t>
      </w:r>
      <w:r w:rsidRPr="00254F6E">
        <w:rPr>
          <w:rFonts w:ascii="Arial" w:hAnsi="Arial" w:cs="Arial"/>
          <w:b/>
          <w:bCs/>
          <w:color w:val="000000"/>
        </w:rPr>
        <w:t>ní cíle: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navržení všestranného územního rozvoje celého správního území obce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rozvoj venkovského bydlení v rodinných domech (plochy smíšené obytné)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rozvoj podnikání přinášejícího místní zaměstnanost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rozvoj a ochrana občanské vybavenosti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zásady řešení technické a dopravní infrastruktury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rehabilitace veřejných prostor obce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rozvoj rekreačního sportu a využití volného času obyvatel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rozvoj turistického a rekreačního využívání krajiny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smysluplná obnova polních a lesních cest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Ochrana hodnot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Přírodní hodnoty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Řešené území leží v podhorské šumavské krajině s charakteristickým reliéfem, zalesněnými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chlumy, potoky, rybníky. Územní plán stanovuje zásady ochrany: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  <w:sz w:val="18"/>
          <w:szCs w:val="18"/>
        </w:rPr>
        <w:t></w:t>
      </w:r>
      <w:r w:rsidRPr="00254F6E">
        <w:rPr>
          <w:rFonts w:ascii="Symbol" w:hAnsi="Symbol" w:cs="Symbol"/>
          <w:color w:val="000000"/>
          <w:sz w:val="18"/>
          <w:szCs w:val="18"/>
        </w:rPr>
        <w:t></w:t>
      </w:r>
      <w:r w:rsidRPr="00254F6E">
        <w:rPr>
          <w:rFonts w:ascii="Symbol" w:hAnsi="Symbol" w:cs="Symbol"/>
          <w:color w:val="000000"/>
          <w:sz w:val="18"/>
          <w:szCs w:val="18"/>
        </w:rPr>
        <w:t></w:t>
      </w:r>
      <w:r w:rsidRPr="00254F6E">
        <w:rPr>
          <w:rFonts w:ascii="Arial" w:hAnsi="Arial" w:cs="Arial"/>
          <w:color w:val="000000"/>
        </w:rPr>
        <w:t xml:space="preserve">prvků regionálního i lokálního ÚSES a VKP (lesy, vodní toky a </w:t>
      </w:r>
      <w:r>
        <w:rPr>
          <w:rFonts w:ascii="Arial" w:hAnsi="Arial" w:cs="Arial"/>
          <w:color w:val="000000"/>
        </w:rPr>
        <w:t xml:space="preserve">plochy), dotvoření </w:t>
      </w:r>
      <w:r w:rsidRPr="00254F6E">
        <w:rPr>
          <w:rFonts w:ascii="Arial" w:hAnsi="Arial" w:cs="Arial"/>
          <w:color w:val="000000"/>
        </w:rPr>
        <w:t>ekologické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kostry krajiny (interakční prvky)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Civilizační hodnoty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Civilizační hodnotou je existence </w:t>
      </w:r>
      <w:proofErr w:type="spellStart"/>
      <w:r w:rsidRPr="00254F6E">
        <w:rPr>
          <w:rFonts w:ascii="Arial" w:hAnsi="Arial" w:cs="Arial"/>
          <w:color w:val="000000"/>
        </w:rPr>
        <w:t>zainvestovaného</w:t>
      </w:r>
      <w:proofErr w:type="spellEnd"/>
      <w:r w:rsidRPr="00254F6E">
        <w:rPr>
          <w:rFonts w:ascii="Arial" w:hAnsi="Arial" w:cs="Arial"/>
          <w:color w:val="000000"/>
        </w:rPr>
        <w:t xml:space="preserve"> prostředí pro život obce, schopné dalšího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rozvoje. 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Územní plán stanovuje zásady pro: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ochranu a rozvoj civilizačních hodnot území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zlepšování podmínek pro občanskou vybavenost a její rozšíření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Kulturní hodnoty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Územní plán respektuje kulturní hodnoty bez památkové ochrany: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objekty drobné sakrální architektury, kříže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návesní kaple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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návesní pomník padlým v I. sv. válce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lastRenderedPageBreak/>
        <w:t>Urbanistické hodnoty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Územní plán stanovuje podmínky pro ochranu: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prostředí sídel, jejich měřítka a charakteru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vazeb sídel v krajině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Architektonické hodnoty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Územní plán respektuje stavební dominanty: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návesní kaple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bývalá škola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Civilní ochrana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Požadavky civilní ochrany obyvatelstva vycházejí ze zákona č.128/2000 Sb. v platném znění (o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obcích), který stanoví rozsah práv a povinností samosprávných orgánů.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Zákon má návaznost na zákon č. 239/2000 Sb. (o integrovaném záchranném systému, ve znění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pozdějších předpisů).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Požadavky ochrany obyvatelstva v územním plánování jsou specifikovány ve vyhlášce MV ČR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č.380/2002 Sb. (k přípravě a provádění úkolů ochrany obyvatelstva) v platném znění.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základní údaje: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plocha řešeného území: 393 ha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počet obyvatel – stav: 70 </w:t>
      </w:r>
      <w:proofErr w:type="spellStart"/>
      <w:r w:rsidRPr="00254F6E">
        <w:rPr>
          <w:rFonts w:ascii="Arial" w:hAnsi="Arial" w:cs="Arial"/>
          <w:color w:val="000000"/>
        </w:rPr>
        <w:t>obyv</w:t>
      </w:r>
      <w:proofErr w:type="spellEnd"/>
      <w:r w:rsidRPr="00254F6E">
        <w:rPr>
          <w:rFonts w:ascii="Arial" w:hAnsi="Arial" w:cs="Arial"/>
          <w:color w:val="000000"/>
        </w:rPr>
        <w:t>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počet obyvatel – návrh: cca100 </w:t>
      </w:r>
      <w:proofErr w:type="spellStart"/>
      <w:r w:rsidRPr="00254F6E">
        <w:rPr>
          <w:rFonts w:ascii="Arial" w:hAnsi="Arial" w:cs="Arial"/>
          <w:color w:val="000000"/>
        </w:rPr>
        <w:t>obyv</w:t>
      </w:r>
      <w:proofErr w:type="spellEnd"/>
      <w:r w:rsidRPr="00254F6E">
        <w:rPr>
          <w:rFonts w:ascii="Arial" w:hAnsi="Arial" w:cs="Arial"/>
          <w:color w:val="000000"/>
        </w:rPr>
        <w:t>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pracovní dojížďka - návrh: 0 osob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školní dojížďka - návrh: 0 dětí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mimopracovní dojížďka: cca 20 osob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přechodné ubytování: cca 20 osob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a) Návrh ploch pro ochranu území před průchodem průlomové vlny vzniklé zvláštní povodní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Přirozená povodeň je povodeň způsobená přírodními jevy.</w:t>
      </w:r>
      <w:r>
        <w:rPr>
          <w:rFonts w:ascii="Arial" w:hAnsi="Arial" w:cs="Arial"/>
          <w:color w:val="000000"/>
        </w:rPr>
        <w:t xml:space="preserve"> Je to situace, při které hrozí </w:t>
      </w:r>
      <w:r w:rsidRPr="00254F6E">
        <w:rPr>
          <w:rFonts w:ascii="Arial" w:hAnsi="Arial" w:cs="Arial"/>
          <w:color w:val="000000"/>
        </w:rPr>
        <w:t>zaplavení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území. 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C31BE">
        <w:rPr>
          <w:rFonts w:ascii="Arial" w:hAnsi="Arial" w:cs="Arial"/>
        </w:rPr>
        <w:t>Novosedelský potok má stanoveno záplavové území.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Vzhledem ke konfiguraci terénu a krajiny tato povodeň v řešeném území hrozí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v okolí Strašického potoka, kde leží několik nemovitostí. 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Většina zastavěného území a navržené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zastavitelné plochy jsou mimo dosah záplavy.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Zvláštní povodeň je povodeň způsobená umělými vlivy, to jsou situace, jenž </w:t>
      </w:r>
      <w:proofErr w:type="gramStart"/>
      <w:r w:rsidRPr="00254F6E">
        <w:rPr>
          <w:rFonts w:ascii="Arial" w:hAnsi="Arial" w:cs="Arial"/>
          <w:color w:val="000000"/>
        </w:rPr>
        <w:t>mohou</w:t>
      </w:r>
      <w:proofErr w:type="gramEnd"/>
      <w:r w:rsidRPr="00254F6E">
        <w:rPr>
          <w:rFonts w:ascii="Arial" w:hAnsi="Arial" w:cs="Arial"/>
          <w:color w:val="000000"/>
        </w:rPr>
        <w:t xml:space="preserve"> nastat při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stavbě nebo provozu vodohospodářských děl, která vzdouvají nebo mohou vzdouvat vodu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(havárie vzdouvajících vodních děl).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Řešené území není ohroženo průchodem povodňové vlny.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b) Návrh ploch pro zóny havarijního plánování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Nejdůležitějším dokumentem havarijního plánování je Havarijní plán kraje (a jeho součást Analýza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rizik možného vzniku mimořádné události Havarijního plánu kraje). Tento účelový dokument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představuje soubor opatření k provádění záchranných a likvidačních prací k odvrácení nebo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omezení bezprostředního působení ohrožení vzniklých mimořádnou událostí a k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odstranění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vzniklých následků způsobených mimořádnou událostí. Je základním dokumentem kraje pro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řešení mimořádných situací v případě živelních pohrom nebo jiných nebezpečí, která ohrožují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životy, zdraví, značné majetkové hodnoty nebo životní prostředí. Je závazným dokumentem pro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všechny obce, správní úřady, právnické a fyzické osoby nacházející se na území kraje.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Území řešené územním plánem není součástí zóny havarijního plánování, není ohroženo únikem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nebezpečné látky ani v dosahu důsledků potenciální jaderné havárie.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c) Návrh ploch pro ukrytí obyvatelstva v důsledku mimořádné události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Způsob a rozsah kolektivní ochrany obyvatelstva ukrytím se stanovuje plánem ukrytí, který je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součástí Havarijního plánu kraje. Ukrytí v obci se zabezpečuje podle Plánu ukrytí obce.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Ukrytí obyvatelstva se na území obce zajišťuje ve stálých úkrytech postavených pro tyto účely v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době míru a v improvizovaných úkrytech budovaných svépomocí obyvatelstva.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Stálé úkryty (SÚ)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lastRenderedPageBreak/>
        <w:t>Jsou ochranné stavby trvalého charakteru, které byly projektovány a postaveny tak, aby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poskytovaly účinnou ochranu ukrývaných osob proti účinkům střepin, tlakové vlny, světelného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záření i pronikavé radiace. Tvoří je stálé tlakově odolné úkryty, stálé tlakově neodolné úkryty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(dřívější název byl stálé protiradiační úkryty) a ochranné systémy podzemních dopravních staveb.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řešeném území se stálé úkryty nenacházejí a nejsou územním plánem navrhovány.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Improvizované úkryty (IÚ)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Improvizované úkryty jsou podzemní nebo i nadzemní prostory ve stavbách určené k ukrytí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obyvatelstva. Budují se k ochraně obyvatelstva před účinky světelného a tepelného záření,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pronikavé radiace, kontaminace radioaktivním prachem a částečně proti tlakovým účinkům zbraní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hromadného ničení v případě krizového stavu</w:t>
      </w:r>
      <w:r>
        <w:rPr>
          <w:rFonts w:ascii="Arial" w:hAnsi="Arial" w:cs="Arial"/>
          <w:color w:val="000000"/>
        </w:rPr>
        <w:t xml:space="preserve"> v místech, kde nelze k ochraně </w:t>
      </w:r>
      <w:r w:rsidRPr="00254F6E">
        <w:rPr>
          <w:rFonts w:ascii="Arial" w:hAnsi="Arial" w:cs="Arial"/>
          <w:color w:val="000000"/>
        </w:rPr>
        <w:t>obyvatelstva využít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stálých úkrytů. Vhodnými prostory pro zřízení improvizovaných úkrytů jsou podzemní prostory v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budovách nebo prostory částečně zapuštěné pod úrovní terénu, nejlépe se vstupem do úkrytu z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budovy. Je vhodné, aby obvodové zdivo IÚ mělo co nejmenší počet oken a dveří s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minimálním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množstvím prací nutných pro úpravu (všeobecně platí: čím silnější je zdivo, tím kvalitnější je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ochrana). Podlahová plocha pro ukrývanou osobu se volí asi 1,5 m2, ochranný součinitel stavby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(ud</w:t>
      </w:r>
      <w:r>
        <w:rPr>
          <w:rFonts w:ascii="Arial" w:hAnsi="Arial" w:cs="Arial"/>
          <w:color w:val="000000"/>
        </w:rPr>
        <w:t xml:space="preserve">ává, kolikrát je úroveň radiace </w:t>
      </w:r>
      <w:r w:rsidRPr="00254F6E">
        <w:rPr>
          <w:rFonts w:ascii="Arial" w:hAnsi="Arial" w:cs="Arial"/>
          <w:color w:val="000000"/>
        </w:rPr>
        <w:t>radioaktivního záření v úkrytu menší než úroveň radiace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radioaktivního záření ve výšce 1m nad odkrytým terénem) by měl být větší než 50. Doporučuje se,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aby jeden IÚ neměl větší kapacitu než 50 ukrývaných osob. Výběr vhodného prostoru ke zřízení IÚ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se provádí v době míru.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Budování začíná po vyhlášení válečného stavu podle zpracovaných postupů do 5 dnů v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těchto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etapách: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1) v první etapě se provádí vyklizení vybraného prostoru, kontrola uzávěru plynu, vody, elektrické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energie a příprava k příjmu ukrývaných osob;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2) v druhé etapě se provádějí úpravy v úkrytu zejména přívodu vzduchu, utěsnění, vnitřní a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venkovní úpravy;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3) ve třetí etapě se provádějí opatření ke zvýšení ochranných vlastností, zejména zesílení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únosnosti stropních konstrukcí podpěrami, zvětšení zapuštění úkrytů násypy a provedení opatření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 nouzovému opuštění úkrytu.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Přehled o umístění a kapacitách improvizovaných úkrytů na území obce mají obce, které vedou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evidenci improvizovaných </w:t>
      </w:r>
      <w:proofErr w:type="gramStart"/>
      <w:r w:rsidRPr="00254F6E">
        <w:rPr>
          <w:rFonts w:ascii="Arial" w:hAnsi="Arial" w:cs="Arial"/>
          <w:color w:val="000000"/>
        </w:rPr>
        <w:t>úkrytů .</w:t>
      </w:r>
      <w:proofErr w:type="gramEnd"/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Ve stávajících rodinných domech starších i novějších se počítá s možností zřízení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improvizovaných úkrytů.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Úkryty v objektech zaměstnavatelů zřízeny nejsou, nejsou zde koncentrovaně zaměstnávány větší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počty osob.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</w:rPr>
      </w:pPr>
      <w:r w:rsidRPr="00F61691">
        <w:rPr>
          <w:rFonts w:ascii="Arial" w:hAnsi="Arial" w:cs="Arial"/>
        </w:rPr>
        <w:t>d) Návrh ploch pro evakuaci obyvatelstva a jeho ubytování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</w:rPr>
      </w:pPr>
      <w:r w:rsidRPr="00F61691">
        <w:rPr>
          <w:rFonts w:ascii="Arial" w:hAnsi="Arial" w:cs="Arial"/>
        </w:rPr>
        <w:t>Evakuací se zabezpečuje přemístění osob, zvířat, předmětů kulturní hodnoty, technického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</w:rPr>
      </w:pPr>
      <w:r w:rsidRPr="00F61691">
        <w:rPr>
          <w:rFonts w:ascii="Arial" w:hAnsi="Arial" w:cs="Arial"/>
        </w:rPr>
        <w:t>zařízení, popřípadě strojů a materiálu k zachování nutné výroby a nebezpečných látek z míst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</w:rPr>
      </w:pPr>
      <w:r w:rsidRPr="00F61691">
        <w:rPr>
          <w:rFonts w:ascii="Arial" w:hAnsi="Arial" w:cs="Arial"/>
        </w:rPr>
        <w:t>ohrožení mimořádnou události. Evakuace se provádí z míst ohrožených mimořádnou událostí do míst, která zajišťují pro evakuované obyvatelstvo náhradní ubytování a stravování, pro zvířata ustájení a pro věci uskladnění.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</w:rPr>
      </w:pPr>
      <w:r w:rsidRPr="00F61691">
        <w:rPr>
          <w:rFonts w:ascii="Arial" w:hAnsi="Arial" w:cs="Arial"/>
        </w:rPr>
        <w:t>V řešeném území se nenacházejí objekty vhodné k ubytování evakuovaných osob. V případě nutnosti evakuovat obyvatele z řešeného území bude postupováno podle platných předpisů a havarijního plánu kraje.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</w:rPr>
      </w:pPr>
      <w:r w:rsidRPr="00F61691">
        <w:rPr>
          <w:rFonts w:ascii="Arial" w:hAnsi="Arial" w:cs="Arial"/>
        </w:rPr>
        <w:t>e) Návrh ploch pro skladování materiálu civilní ochrany a humanitární pomoci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</w:rPr>
      </w:pPr>
      <w:r w:rsidRPr="00F61691">
        <w:rPr>
          <w:rFonts w:ascii="Arial" w:hAnsi="Arial" w:cs="Arial"/>
        </w:rPr>
        <w:t>V případě nutnosti budou některé stávající pozemky a objekty dočasně využívány pro potřeby civilní ochrany.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</w:rPr>
      </w:pPr>
      <w:r w:rsidRPr="00F61691">
        <w:rPr>
          <w:rFonts w:ascii="Arial" w:hAnsi="Arial" w:cs="Arial"/>
        </w:rPr>
        <w:t>Materiál civilní ochrany se skladuje (ukládá) pro plnění úkolů ochrany obyvatelstva zařízeními civilní ochrany (odborné jednotky), ostatními složkami integrovaného záchranného systému a k individuální ochraně vybraných kategorií obyvatelstva (§17 vyhlášky č. 380/2002 Sb., k přípravě a provádění úkolů ochrany obyvatelstva).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</w:rPr>
      </w:pPr>
      <w:r w:rsidRPr="00F61691">
        <w:rPr>
          <w:rFonts w:ascii="Arial" w:hAnsi="Arial" w:cs="Arial"/>
        </w:rPr>
        <w:t>Hasičský záchranný sbor kraje organizuje hospodaření s materiálem civilní ochrany ze zákona.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</w:rPr>
      </w:pPr>
      <w:r w:rsidRPr="00F61691">
        <w:rPr>
          <w:rFonts w:ascii="Arial" w:hAnsi="Arial" w:cs="Arial"/>
        </w:rPr>
        <w:t>Ke skladování materiálu civilní ochrany využívá své sklady.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</w:rPr>
      </w:pPr>
      <w:r w:rsidRPr="00F61691">
        <w:rPr>
          <w:rFonts w:ascii="Arial" w:hAnsi="Arial" w:cs="Arial"/>
        </w:rPr>
        <w:lastRenderedPageBreak/>
        <w:t>Na území obce se nenacházejí sklady materiálu CO Ministerstva vnitra ani Hasičského</w:t>
      </w:r>
    </w:p>
    <w:p w:rsidR="001824B3" w:rsidRPr="00F61691" w:rsidRDefault="001824B3" w:rsidP="00DE41D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61691">
        <w:rPr>
          <w:rFonts w:ascii="Arial" w:hAnsi="Arial" w:cs="Arial"/>
        </w:rPr>
        <w:t>záchranného sboru Jihočeského kraje, ani obce a právnických a podnikajících fyzických osob</w:t>
      </w:r>
      <w:r w:rsidRPr="00F61691">
        <w:rPr>
          <w:rFonts w:ascii="Arial" w:hAnsi="Arial" w:cs="Arial"/>
          <w:b/>
          <w:bCs/>
        </w:rPr>
        <w:t>.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f) Návrh ploch pro vyvezení a uskladnění nebezpečných látek mimo současně zastavěná území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zastavitelná území obce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řešeném území se nenacházejí ani nepřepravují materiály a látky ohrožující v případě havárie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bezpečnost nebo lidské zdraví. Územní plán jejich existenci v návrhovém období nepředpokládá.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g) Návrh ploch pro záchranné, likvidační a obnovovací práce pro odstranění škodlivých účinků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kontaminace, vzniklé při mimořádné události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Záchrannými pracemi se rozumí činnost k odvrácení nebo omezení bezprostředního působení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rizik vzniklých mimořádnou událostí ohrožující život, zdraví, majetek nebo životní prostředí.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Likvidačními a obnovovacími pracemi pak činnost k odstranění následků způsobených</w:t>
      </w:r>
    </w:p>
    <w:p w:rsidR="001824B3" w:rsidRPr="00254F6E" w:rsidRDefault="001824B3" w:rsidP="00DE41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mimořádnou událostí (i za válečného stavu).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Záchranné, likvidační a obnovovací práce (dále ZL a OP) k odvrácení a k odstranění škodlivých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účinků kontaminace vzniklé při mimořádné situaci provádějí základní složky integrovaného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záchranného systému, a to především jednotky požární ochrany zařazené do plošného pokrytí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kraje, které jsou vybavené technikou a materiálem k plnění tohoto úkolu. Zjišťování a označování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nebezpečných oblastí, detekce plynů a nebezpečných látek, provádění dekontaminace v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prostředí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nebezpečných látek zajišťuje Chemicko-technická služba Hasičského záchranného sboru ČR. Na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provádění ZL a OP se na vyžádání dále podílejí ostatní složky integrovaného záchranného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systému, a to především vyčleněné síly a prostředky ozbrojených sil a zařízení civilní ochrany pro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zabezpečení dekontaminace terénu, osob a oděvů a věcných prostředků. Personál (</w:t>
      </w:r>
      <w:proofErr w:type="gramStart"/>
      <w:r w:rsidRPr="00254F6E">
        <w:rPr>
          <w:rFonts w:ascii="Arial" w:hAnsi="Arial" w:cs="Arial"/>
          <w:color w:val="000000"/>
        </w:rPr>
        <w:t>osoby) a</w:t>
      </w:r>
      <w:r>
        <w:rPr>
          <w:rFonts w:ascii="Arial" w:hAnsi="Arial" w:cs="Arial"/>
          <w:color w:val="000000"/>
        </w:rPr>
        <w:t xml:space="preserve">  </w:t>
      </w:r>
      <w:r w:rsidRPr="00254F6E">
        <w:rPr>
          <w:rFonts w:ascii="Arial" w:hAnsi="Arial" w:cs="Arial"/>
          <w:color w:val="000000"/>
        </w:rPr>
        <w:t>prostředky</w:t>
      </w:r>
      <w:proofErr w:type="gramEnd"/>
      <w:r w:rsidRPr="00254F6E">
        <w:rPr>
          <w:rFonts w:ascii="Arial" w:hAnsi="Arial" w:cs="Arial"/>
          <w:color w:val="000000"/>
        </w:rPr>
        <w:t xml:space="preserve"> základních a ostatních složek jsou za válečného stavu označeny mezinárodně platnými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rozpoznávacími znaky civilní ochrany.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Aby mohla chemicko-technická služba a zařízení civilní ochrany plnit své úkoly, musí mít k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dispozici stavby dotčené požadavky civilní ochrany, jejichž stávající technologické vybavení je po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úpravách využitelné k dekontaminaci (dále stavby pro dekontaminaci) a chemické laboratoře.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K stavbám pro dekontaminaci patří: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hygienické propusti stálých úkrytů,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stavby pro dekontaminaci osob,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stavby pro dekontaminaci zvířat,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stavby pro dekontaminaci oděvů,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stavby pro dekontaminaci věcných prostředků a dekontaminační plochy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Hygienické propusti stálých úkrytů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Byly zřizovány v některých úkrytech pro dekontaminaci osob provádějících činnost v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254F6E">
        <w:rPr>
          <w:rFonts w:ascii="Arial" w:hAnsi="Arial" w:cs="Arial"/>
          <w:color w:val="000000"/>
        </w:rPr>
        <w:t>kontaminovaném</w:t>
      </w:r>
      <w:proofErr w:type="gramEnd"/>
      <w:r w:rsidRPr="00254F6E">
        <w:rPr>
          <w:rFonts w:ascii="Arial" w:hAnsi="Arial" w:cs="Arial"/>
          <w:color w:val="000000"/>
        </w:rPr>
        <w:t xml:space="preserve"> prostoru. Mají malou kapacitu.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řešeném území se nenacházejí a nejsou navrhovány.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Stavby pro dekontaminaci osob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Zřizují se přizpůsobováním </w:t>
      </w:r>
      <w:proofErr w:type="gramStart"/>
      <w:r w:rsidRPr="00254F6E">
        <w:rPr>
          <w:rFonts w:ascii="Arial" w:hAnsi="Arial" w:cs="Arial"/>
          <w:color w:val="000000"/>
        </w:rPr>
        <w:t>zařízení jako</w:t>
      </w:r>
      <w:proofErr w:type="gramEnd"/>
      <w:r w:rsidRPr="00254F6E">
        <w:rPr>
          <w:rFonts w:ascii="Arial" w:hAnsi="Arial" w:cs="Arial"/>
          <w:color w:val="000000"/>
        </w:rPr>
        <w:t xml:space="preserve"> jsou lázně, bazény, umývárny, sprchy a jiné k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dekontaminaci osob. Pro určení kapacity je rozhodující počet sprchových růžic. Pro osprchování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jedné osoby se počítá doba 4 minut. Navrhují se s čistou a nečistou částí s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jednosměrným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provozem, aby se osoby po provedené dekontaminaci nesetkávaly s osobami kontaminovanými.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Pro tyto účely není vhodné umisťování sprch v kabinkách (</w:t>
      </w:r>
      <w:proofErr w:type="gramStart"/>
      <w:r w:rsidRPr="00254F6E">
        <w:rPr>
          <w:rFonts w:ascii="Arial" w:hAnsi="Arial" w:cs="Arial"/>
          <w:color w:val="000000"/>
        </w:rPr>
        <w:t>boxech) .</w:t>
      </w:r>
      <w:proofErr w:type="gramEnd"/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obci se vhodné objekty pro tento účel nenacházejí.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Stavby pro dekontaminaci zvířat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Stavby k dekontaminaci hospodářských zvířat se zřizují zpravidla přizpůsobením budov nebo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zpevněných ploch mimo budovu. Vlastní místo pro dekontaminaci je opatřeno výtoky s hadicemi.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Mimo budovu lze k dekontaminaci končetin zřídit mělký příkop. Tělo zvířete se v tomto případě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dekontaminuje postřikem pomocí hadic nebo sprch. To lze uskutečnit na jakékoliv </w:t>
      </w:r>
      <w:r w:rsidRPr="00254F6E">
        <w:rPr>
          <w:rFonts w:ascii="Arial" w:hAnsi="Arial" w:cs="Arial"/>
          <w:color w:val="000000"/>
        </w:rPr>
        <w:lastRenderedPageBreak/>
        <w:t>zpevněné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nepropustné ploše s odvodem kontaminované vody do neutralizační jímky napojené na kanalizaci.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Stavba se člení na čistou a nečistou část s důsledným jednosměrným provozem.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Plochy využitelné pro dekontaminaci zvířat se v řešeném území nenacházejí.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Stavby pro dekontaminaci oděvů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K dekontaminaci většího množství oděvů, prádla a drobných předmětů budou přizpůsobovány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dezinfekční stanice, chemické čistírny, prádelny, dezinfekční komory zdravotnických zařízení a jiné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obdobné, nacházející se na území obce. Vždy se u nich provádí oddělení čisté a nečisté části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zřizuje hygienická propust pro personál.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řešeném území se nenacházejí a nejsou navrhovány.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Stavby pro dekontaminaci věcných prostředků (vozidel) a dekontaminační plochy. Zřizují se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přizpůsobením zařízení zejména garáží, umýváren</w:t>
      </w:r>
      <w:r>
        <w:rPr>
          <w:rFonts w:ascii="Arial" w:hAnsi="Arial" w:cs="Arial"/>
          <w:color w:val="000000"/>
        </w:rPr>
        <w:t xml:space="preserve"> vozidel (myček), tramvajových, </w:t>
      </w:r>
      <w:r w:rsidRPr="00254F6E">
        <w:rPr>
          <w:rFonts w:ascii="Arial" w:hAnsi="Arial" w:cs="Arial"/>
          <w:color w:val="000000"/>
        </w:rPr>
        <w:t>trolejbusových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a vlakových vozoven, velkých garáží apod., napojených na kanalizaci a vodovod. Musí umožňovat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odvádění kontaminované vody do kanalizace po její neutralizaci (</w:t>
      </w:r>
      <w:proofErr w:type="spellStart"/>
      <w:proofErr w:type="gramStart"/>
      <w:r w:rsidRPr="00254F6E">
        <w:rPr>
          <w:rFonts w:ascii="Arial" w:hAnsi="Arial" w:cs="Arial"/>
          <w:color w:val="000000"/>
        </w:rPr>
        <w:t>např.v</w:t>
      </w:r>
      <w:proofErr w:type="spellEnd"/>
      <w:r w:rsidRPr="00254F6E">
        <w:rPr>
          <w:rFonts w:ascii="Arial" w:hAnsi="Arial" w:cs="Arial"/>
          <w:color w:val="000000"/>
        </w:rPr>
        <w:t xml:space="preserve"> neutralizační</w:t>
      </w:r>
      <w:proofErr w:type="gramEnd"/>
      <w:r w:rsidRPr="00254F6E">
        <w:rPr>
          <w:rFonts w:ascii="Arial" w:hAnsi="Arial" w:cs="Arial"/>
          <w:color w:val="000000"/>
        </w:rPr>
        <w:t xml:space="preserve"> jímce).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Dekontaminace může být prováděná v jednom nebo více proudech. Provoz je jednosměrný.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Dekontaminovaná vozidla se nesmí setkat s vozidly kontaminovanými. Pro dekontaminační plochy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 podstatě postačí zpevněná, nejlépe betonová plocha s odpadem a improvizovanou nájezdní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rampou, která bude mít z jedné strany příjezd a z druhé odjezd s přívodem vody nebo páry.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řešeném území se nenacházejí a nejsou navrhovány.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h) Návrh ploch pro ochranu před vlivy nebezpečných látek skladovaných v území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řešeném území se nevyskytují ani nejsou územním plánem navrhovány plochy nebo objekty,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kde by byly skladovány a používány nebezpečné látky. Tyto látky nejsou přes území ani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přepravovány.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řešeném území se nenacházejí žádné další zátěže nebo rizika ohrožující zdraví nebo životy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obyvatel.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i) Návrh ploch pro nouzové zásobování obyvatelstva vodou a elektrickou energií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Nouzové zásobování obyvatelstva vodou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Nouzové zásobování obyvatelstva pitnou vodou při zachování jejího nezbytného množství a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nezávadných vlastností se bude zajišťovat v případě, pokud nelze zabezpečit běžné zásobování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obyvatelstva pitnou vodu pro veřejnou potřebu. Hromadné zásobování obyvatel pitnou vodou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zajišťují provozovatelé vodovodů. Při zásobování pitnou vodou je provozovatel oprávněn přerušit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nebo omezit dodávky jen v případech stanovených zákonem a současně je povinen zajistit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náhradní zásobování pitnou vodou. Postup orgánů krajů a obcí k zajištění nouzového zásobování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obyvatelstva při mimořádných událostech a za krizových stavů Službou nouzového zásobování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vodou je řešen Směrnicí Ministerstva zemědělství </w:t>
      </w:r>
      <w:proofErr w:type="spellStart"/>
      <w:proofErr w:type="gramStart"/>
      <w:r w:rsidRPr="00254F6E">
        <w:rPr>
          <w:rFonts w:ascii="Arial" w:hAnsi="Arial" w:cs="Arial"/>
          <w:color w:val="000000"/>
        </w:rPr>
        <w:t>č.j</w:t>
      </w:r>
      <w:proofErr w:type="spellEnd"/>
      <w:r w:rsidRPr="00254F6E">
        <w:rPr>
          <w:rFonts w:ascii="Arial" w:hAnsi="Arial" w:cs="Arial"/>
          <w:color w:val="000000"/>
        </w:rPr>
        <w:t>.</w:t>
      </w:r>
      <w:proofErr w:type="gramEnd"/>
      <w:r w:rsidRPr="00254F6E">
        <w:rPr>
          <w:rFonts w:ascii="Arial" w:hAnsi="Arial" w:cs="Arial"/>
          <w:color w:val="000000"/>
        </w:rPr>
        <w:t xml:space="preserve"> 416578/2001-6000 ze dne 20.12.2001.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Seznam subjektů Služby předávají orgány krizového řízení územně příslušnému hasičskému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záchrannému sboru kraje, jako podklad pro uzavření písemných dohod k poskytnutí plánované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pomoci na vyžádání podle §21 zákona č.239/2000Sb. Nouzové zásobování vodou je součástí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krizových a havarijních plánů podle zvláštních předpisů.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Stanoviště pro cisterny pro havarijní zásobování pitnou vodou jsou: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 w:rsidRPr="00254F6E">
        <w:rPr>
          <w:rFonts w:ascii="Arial" w:hAnsi="Arial" w:cs="Arial"/>
          <w:color w:val="000000"/>
        </w:rPr>
        <w:t>křižovatka pod návsí (u obecního úřadu)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Nouzové zásobování elektrickou energií není centrálně navrhováno.</w:t>
      </w:r>
    </w:p>
    <w:p w:rsidR="001824B3" w:rsidRPr="00254F6E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Požární voda</w:t>
      </w:r>
    </w:p>
    <w:p w:rsidR="001824B3" w:rsidRDefault="001824B3" w:rsidP="005973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Voda pro účely hašení požáru ve </w:t>
      </w:r>
      <w:proofErr w:type="spellStart"/>
      <w:r w:rsidRPr="00254F6E">
        <w:rPr>
          <w:rFonts w:ascii="Arial" w:hAnsi="Arial" w:cs="Arial"/>
          <w:color w:val="000000"/>
        </w:rPr>
        <w:t>Zvotokách</w:t>
      </w:r>
      <w:proofErr w:type="spellEnd"/>
      <w:r w:rsidRPr="00254F6E">
        <w:rPr>
          <w:rFonts w:ascii="Arial" w:hAnsi="Arial" w:cs="Arial"/>
          <w:color w:val="000000"/>
        </w:rPr>
        <w:t xml:space="preserve"> bude použita z požární nádrže ve vsi.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D374F4" w:rsidRDefault="00D374F4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F4A80" w:rsidRDefault="001F4A80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F4A80" w:rsidRDefault="001F4A80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A959D5" w:rsidRDefault="00A959D5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F4A80" w:rsidRDefault="001F4A80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Pr="00246A10" w:rsidRDefault="001824B3" w:rsidP="00D374F4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>1.c)</w:t>
      </w:r>
      <w:proofErr w:type="gramEnd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824B3" w:rsidRPr="00D374F4" w:rsidRDefault="001824B3" w:rsidP="00D374F4">
      <w:pPr>
        <w:pStyle w:val="Textpsmene"/>
        <w:numPr>
          <w:ilvl w:val="0"/>
          <w:numId w:val="0"/>
        </w:numPr>
        <w:shd w:val="clear" w:color="auto" w:fill="EEECE1" w:themeFill="background2"/>
        <w:jc w:val="both"/>
        <w:rPr>
          <w:rFonts w:ascii="Arial" w:hAnsi="Arial" w:cs="Arial"/>
          <w:b/>
          <w:sz w:val="24"/>
          <w:szCs w:val="24"/>
        </w:rPr>
      </w:pPr>
      <w:r w:rsidRPr="00D374F4">
        <w:rPr>
          <w:rFonts w:ascii="Arial" w:hAnsi="Arial" w:cs="Arial"/>
          <w:b/>
          <w:sz w:val="24"/>
          <w:szCs w:val="24"/>
        </w:rPr>
        <w:t>Urbanistická koncepce, včetně urbanistické kompozice, vymezení ploch s rozdílným způsobem využití, zastavitelných ploch, ploch přestavby a systému sídelní zeleně</w:t>
      </w:r>
    </w:p>
    <w:p w:rsidR="001824B3" w:rsidRDefault="001824B3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i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Návrh urbanistické koncepce zahrnuje řešení krajiny a jejího uspořádání (včetně systému ÚSES)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řešení zastavěného území a nově zastavitelných ploch (v jednotlivých plochách s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funkčním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využitím). Krajina i sídlo </w:t>
      </w:r>
      <w:proofErr w:type="spellStart"/>
      <w:r w:rsidRPr="00254F6E">
        <w:rPr>
          <w:rFonts w:ascii="Arial" w:hAnsi="Arial" w:cs="Arial"/>
          <w:color w:val="000000"/>
        </w:rPr>
        <w:t>Zvotoky</w:t>
      </w:r>
      <w:proofErr w:type="spellEnd"/>
      <w:r w:rsidRPr="00254F6E">
        <w:rPr>
          <w:rFonts w:ascii="Arial" w:hAnsi="Arial" w:cs="Arial"/>
          <w:color w:val="000000"/>
        </w:rPr>
        <w:t xml:space="preserve"> mají vazby na širší okolí, které se projevují v systému ÚSES,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cestní síti i ve způsobu využívání území.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Urbanistická koncepce nenavrhuje významné přetvoření krajiny a sídla do nové podoby, ale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vychází ze stávajícího uspořádání a umožňuje přiměřený rozvoj podložený konkrétními požadavky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místních subjektů a obce.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Řešené území je stabilizovaným prostředím jihočeského venkova, ležícím mimo hlavní rozvojové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osy státu a kraje, mimo oblasti silných investorských zájmů i mimo území chráněných oblastí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přírody.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Územní plán navrhuje rozvoj celého území, který je vyvážený jak pro krajinu a životní prostředí, tak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pro místní hospodářský rozvoj a uspokojivý život obyvatel a uživatel řešeného území.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Je navrženo účelné využití a prostorové uspořádání řešeného území s cílem sladit do souladu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veřejné i soukromé zájmy a záměry na změny v území.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Návrhem územního plánu jsou chráněny a citlivě rozvíjeny hodnoty řešeného území (</w:t>
      </w:r>
      <w:proofErr w:type="gramStart"/>
      <w:r w:rsidRPr="00254F6E">
        <w:rPr>
          <w:rFonts w:ascii="Arial" w:hAnsi="Arial" w:cs="Arial"/>
          <w:color w:val="000000"/>
        </w:rPr>
        <w:t>přírodní,kulturní</w:t>
      </w:r>
      <w:proofErr w:type="gramEnd"/>
      <w:r w:rsidRPr="00254F6E">
        <w:rPr>
          <w:rFonts w:ascii="Arial" w:hAnsi="Arial" w:cs="Arial"/>
          <w:color w:val="000000"/>
        </w:rPr>
        <w:t>, civilizační, urbanistické, architektonické).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Návrh územního plánu dbá na ochranu krajiny jako podstatné složky prostředí života obyvatel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základ jejich totožnosti. Navrhuje hospodárné využití řešeného území a chrání nezastavěné území.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Navržená míra rozvoje je realistická a přiměřená rozvojovému potenciálu řešeného území.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Zastavěné území nabízí k využití stávající nevyužívané a zdevastované plochy a proluky. Nové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zastavitelné plochy jsou vymezeny s ohledem na potenciál rozvoje území a ve vztahu k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míře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využití zastavěného území.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Pro novou zástavbu jsou navrženy stávající proluky, nevyužité pozemky uvnitř sídla a pozemky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podél komunikací na okrajích sídla (postupný růst sídla do krajiny).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Nejsou navrhovány plochy pro bydlení v bytových domech.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Plochy pro bydlení jsou funkčně určeny pro tzv. smíšené bydlení (bydlení v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individuálních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rodinných domech venkovského typu s možností drobného podnikání, drobné vybavenosti a hobby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činností).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Plochy k novému zalesnění a k založení nových vodních ploch (retenčních nádrží a rybníků) jsou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regulativy umožněny na veškeré zemědělské (orné a lesní) půdě.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Jsou navrženy k obnově zaniklé polní cesty v krajině (zlepšení prostupnosti krajiny - §3 </w:t>
      </w:r>
      <w:proofErr w:type="gramStart"/>
      <w:r w:rsidRPr="00254F6E">
        <w:rPr>
          <w:rFonts w:ascii="Arial" w:hAnsi="Arial" w:cs="Arial"/>
          <w:color w:val="000000"/>
        </w:rPr>
        <w:t xml:space="preserve">odst.5 </w:t>
      </w:r>
      <w:proofErr w:type="spellStart"/>
      <w:r w:rsidRPr="00254F6E">
        <w:rPr>
          <w:rFonts w:ascii="Arial" w:hAnsi="Arial" w:cs="Arial"/>
          <w:color w:val="000000"/>
        </w:rPr>
        <w:t>vyhl</w:t>
      </w:r>
      <w:proofErr w:type="spellEnd"/>
      <w:r w:rsidRPr="00254F6E"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č.501/2006 o obecných požadavcích na využívání území).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Jako součást návrhu územního plánu je zpracován místní plán ÚSES navazující na existující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regionální ÚSES.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Zastavitelné </w:t>
      </w:r>
      <w:r w:rsidRPr="00694E17">
        <w:rPr>
          <w:rFonts w:ascii="Arial" w:hAnsi="Arial" w:cs="Arial"/>
        </w:rPr>
        <w:t>plochy jsou plochy s rozdílným způsobem využití.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Plochy jsou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barevně odlišeny a označeny kódem. Jedná se o následující plochy:</w:t>
      </w:r>
    </w:p>
    <w:p w:rsidR="003A241E" w:rsidRDefault="003A241E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A84900" w:rsidRDefault="00A84900" w:rsidP="00A849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C00000"/>
          <w:sz w:val="26"/>
          <w:szCs w:val="26"/>
        </w:rPr>
      </w:pPr>
    </w:p>
    <w:p w:rsidR="00FD5966" w:rsidRDefault="00FD5966" w:rsidP="00A849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C00000"/>
          <w:sz w:val="26"/>
          <w:szCs w:val="26"/>
        </w:rPr>
      </w:pPr>
    </w:p>
    <w:p w:rsidR="00FD5966" w:rsidRDefault="00FD5966" w:rsidP="00A849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C00000"/>
          <w:sz w:val="26"/>
          <w:szCs w:val="26"/>
        </w:rPr>
      </w:pPr>
    </w:p>
    <w:p w:rsidR="00FD5966" w:rsidRDefault="00FD5966" w:rsidP="00A849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C00000"/>
          <w:sz w:val="26"/>
          <w:szCs w:val="26"/>
        </w:rPr>
      </w:pPr>
    </w:p>
    <w:p w:rsidR="00FD5966" w:rsidRDefault="00FD5966" w:rsidP="00A849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C00000"/>
          <w:sz w:val="26"/>
          <w:szCs w:val="26"/>
        </w:rPr>
      </w:pPr>
    </w:p>
    <w:p w:rsidR="00FD5966" w:rsidRDefault="00FD5966" w:rsidP="00A849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C00000"/>
          <w:sz w:val="26"/>
          <w:szCs w:val="26"/>
        </w:rPr>
      </w:pPr>
    </w:p>
    <w:p w:rsidR="00FD5966" w:rsidRDefault="00FD5966" w:rsidP="00A849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C00000"/>
          <w:sz w:val="26"/>
          <w:szCs w:val="26"/>
        </w:rPr>
      </w:pPr>
    </w:p>
    <w:p w:rsidR="00FD5966" w:rsidRDefault="00FD5966" w:rsidP="00A849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C00000"/>
          <w:sz w:val="26"/>
          <w:szCs w:val="26"/>
        </w:rPr>
      </w:pPr>
    </w:p>
    <w:p w:rsidR="00FD5966" w:rsidRDefault="00FD5966" w:rsidP="00A849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C00000"/>
          <w:sz w:val="26"/>
          <w:szCs w:val="26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A1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výměra (ha): 0,7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současné využití: zahrada, TTP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navrhované využití: plochy smíšené obytné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specifické podmínky pro využití: OP VN na části plochy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A2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výměra (ha): 0,4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současné využití: zahrada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navrhované využití: plochy smíšené obytné</w:t>
      </w:r>
    </w:p>
    <w:p w:rsidR="00EB273F" w:rsidRDefault="001824B3" w:rsidP="00B41C9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specifické podmínky pro využití:</w:t>
      </w:r>
      <w:r>
        <w:rPr>
          <w:rFonts w:ascii="Arial" w:hAnsi="Arial" w:cs="Arial"/>
          <w:color w:val="000000"/>
        </w:rPr>
        <w:t xml:space="preserve"> </w:t>
      </w:r>
    </w:p>
    <w:p w:rsidR="00B41C92" w:rsidRPr="00694E17" w:rsidRDefault="001824B3" w:rsidP="00B41C92">
      <w:pPr>
        <w:autoSpaceDE w:val="0"/>
        <w:autoSpaceDN w:val="0"/>
        <w:adjustRightInd w:val="0"/>
        <w:rPr>
          <w:rFonts w:ascii="Arial" w:hAnsi="Arial" w:cs="Arial"/>
        </w:rPr>
      </w:pPr>
      <w:r w:rsidRPr="00694E17">
        <w:rPr>
          <w:rFonts w:ascii="Arial" w:hAnsi="Arial" w:cs="Arial"/>
        </w:rPr>
        <w:t>vzd.50 m od okraje lesa (90%plochy) – návrh na zmenšení na 20 m</w:t>
      </w:r>
      <w:r w:rsidR="00B41C92" w:rsidRPr="00694E17">
        <w:rPr>
          <w:rFonts w:ascii="Arial" w:hAnsi="Arial" w:cs="Arial"/>
        </w:rPr>
        <w:t xml:space="preserve"> – podmínkou výstavby na ploše je</w:t>
      </w:r>
      <w:r w:rsidR="00B41C92" w:rsidRPr="00694E17">
        <w:rPr>
          <w:rFonts w:ascii="Arial" w:hAnsi="Arial" w:cs="Arial"/>
          <w:sz w:val="20"/>
          <w:szCs w:val="20"/>
        </w:rPr>
        <w:t xml:space="preserve"> </w:t>
      </w:r>
      <w:r w:rsidR="00B41C92" w:rsidRPr="00694E17">
        <w:rPr>
          <w:rFonts w:ascii="Arial" w:hAnsi="Arial" w:cs="Arial"/>
        </w:rPr>
        <w:t xml:space="preserve">udělení souhlasu, popř. nesouhlasu s návrhem na umístění staveb popř. terénních úprav, ve vzdálenosti do 50 m od okraje lesa dle § 14 odst. 2 lesního zákona. </w:t>
      </w:r>
    </w:p>
    <w:p w:rsidR="00B41C92" w:rsidRPr="00694E17" w:rsidRDefault="00B41C92" w:rsidP="00B41C92">
      <w:pPr>
        <w:autoSpaceDE w:val="0"/>
        <w:autoSpaceDN w:val="0"/>
        <w:adjustRightInd w:val="0"/>
        <w:rPr>
          <w:rFonts w:ascii="Arial" w:hAnsi="Arial" w:cs="Arial"/>
        </w:rPr>
      </w:pP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694E17">
        <w:rPr>
          <w:rFonts w:ascii="Arial" w:hAnsi="Arial" w:cs="Arial"/>
          <w:b/>
          <w:bCs/>
        </w:rPr>
        <w:t>A3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výměra (ha): 0,5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současné využití: zahrada, TTP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proofErr w:type="gramStart"/>
      <w:r w:rsidRPr="00694E17">
        <w:rPr>
          <w:rFonts w:ascii="Arial" w:hAnsi="Arial" w:cs="Arial"/>
        </w:rPr>
        <w:t xml:space="preserve">navrhované </w:t>
      </w:r>
      <w:r w:rsidR="00D374F4" w:rsidRPr="00694E17">
        <w:rPr>
          <w:rFonts w:ascii="Arial" w:hAnsi="Arial" w:cs="Arial"/>
        </w:rPr>
        <w:t xml:space="preserve"> </w:t>
      </w:r>
      <w:r w:rsidRPr="00694E17">
        <w:rPr>
          <w:rFonts w:ascii="Arial" w:hAnsi="Arial" w:cs="Arial"/>
        </w:rPr>
        <w:t>využití</w:t>
      </w:r>
      <w:proofErr w:type="gramEnd"/>
      <w:r w:rsidRPr="00694E17">
        <w:rPr>
          <w:rFonts w:ascii="Arial" w:hAnsi="Arial" w:cs="Arial"/>
        </w:rPr>
        <w:t>: plochy smíšené obytné</w:t>
      </w:r>
    </w:p>
    <w:p w:rsidR="00EB273F" w:rsidRPr="00694E17" w:rsidRDefault="001824B3" w:rsidP="00EB273F">
      <w:pPr>
        <w:autoSpaceDE w:val="0"/>
        <w:autoSpaceDN w:val="0"/>
        <w:adjustRightInd w:val="0"/>
        <w:rPr>
          <w:rFonts w:ascii="Arial" w:hAnsi="Arial" w:cs="Arial"/>
        </w:rPr>
      </w:pPr>
      <w:r w:rsidRPr="00694E17">
        <w:rPr>
          <w:rFonts w:ascii="Arial" w:hAnsi="Arial" w:cs="Arial"/>
        </w:rPr>
        <w:t xml:space="preserve">specifické podmínky pro využití: </w:t>
      </w:r>
    </w:p>
    <w:p w:rsidR="001824B3" w:rsidRPr="00694E17" w:rsidRDefault="001824B3" w:rsidP="00EB273F">
      <w:pPr>
        <w:autoSpaceDE w:val="0"/>
        <w:autoSpaceDN w:val="0"/>
        <w:adjustRightInd w:val="0"/>
        <w:rPr>
          <w:rFonts w:ascii="Arial" w:hAnsi="Arial" w:cs="Arial"/>
        </w:rPr>
      </w:pPr>
      <w:r w:rsidRPr="00694E17">
        <w:rPr>
          <w:rFonts w:ascii="Arial" w:hAnsi="Arial" w:cs="Arial"/>
        </w:rPr>
        <w:t>vzd.50 m od okraje lesa (90%plochy) – návrh na zmenšení na 20 m</w:t>
      </w:r>
      <w:r w:rsidR="00EB273F" w:rsidRPr="00694E17">
        <w:rPr>
          <w:rFonts w:ascii="Arial" w:hAnsi="Arial" w:cs="Arial"/>
        </w:rPr>
        <w:t xml:space="preserve"> - podmínkou výstavby na ploše je</w:t>
      </w:r>
      <w:r w:rsidR="00EB273F" w:rsidRPr="00694E17">
        <w:rPr>
          <w:rFonts w:ascii="Arial" w:hAnsi="Arial" w:cs="Arial"/>
          <w:sz w:val="20"/>
          <w:szCs w:val="20"/>
        </w:rPr>
        <w:t xml:space="preserve"> </w:t>
      </w:r>
      <w:r w:rsidR="00EB273F" w:rsidRPr="00694E17">
        <w:rPr>
          <w:rFonts w:ascii="Arial" w:hAnsi="Arial" w:cs="Arial"/>
        </w:rPr>
        <w:t xml:space="preserve">udělení souhlasu, popř. nesouhlasu s návrhem na umístění staveb popř. terénních úprav, ve vzdálenosti do 50 m od okraje lesa dle § 14 odst. 2 lesního zákona. 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na část plochy zasahuje lokální biokoridor 4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694E17">
        <w:rPr>
          <w:rFonts w:ascii="Arial" w:hAnsi="Arial" w:cs="Arial"/>
          <w:b/>
          <w:bCs/>
        </w:rPr>
        <w:t>A4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výměra (ha): 0,15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současné využití: část výrobního areálu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94E17">
        <w:rPr>
          <w:rFonts w:ascii="Segoe UI" w:eastAsia="Times New Roman" w:hAnsi="Segoe UI" w:cs="Segoe UI"/>
          <w:sz w:val="20"/>
          <w:szCs w:val="20"/>
          <w:lang w:eastAsia="cs-CZ"/>
        </w:rPr>
        <w:t>(Způsob využití: manipulační plocha Druh pozemku: ostatní plocha)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ab/>
      </w:r>
      <w:r w:rsidRPr="00694E17">
        <w:rPr>
          <w:rFonts w:ascii="Arial" w:hAnsi="Arial" w:cs="Arial"/>
        </w:rPr>
        <w:tab/>
        <w:t xml:space="preserve">      součást zastavěného území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navrhované využití: plochy smíšené obytné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specifické podmínky pro využití: respektovat návaznost výrobního areálu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694E17">
        <w:rPr>
          <w:rFonts w:ascii="Arial" w:hAnsi="Arial" w:cs="Arial"/>
          <w:b/>
          <w:bCs/>
        </w:rPr>
        <w:t>B1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výměra (ha): 1,0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současné využití: ostatní, orná půda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navrhované využití: plochy občanského vybavení – přírodní sportovní areál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specifické podmínky pro využití: ochranné pásmo vodního zdroje vnější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694E17">
        <w:rPr>
          <w:rFonts w:ascii="Arial" w:hAnsi="Arial" w:cs="Arial"/>
          <w:b/>
          <w:bCs/>
        </w:rPr>
        <w:t>B2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výměra (ha): 0,4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současné využití: ostatní, orná půda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navrhované</w:t>
      </w:r>
      <w:r w:rsidRPr="00694E17">
        <w:rPr>
          <w:rFonts w:ascii="Arial" w:hAnsi="Arial" w:cs="Arial"/>
          <w:strike/>
        </w:rPr>
        <w:t xml:space="preserve"> </w:t>
      </w:r>
      <w:r w:rsidRPr="00694E17">
        <w:rPr>
          <w:rFonts w:ascii="Arial" w:hAnsi="Arial" w:cs="Arial"/>
        </w:rPr>
        <w:t>využití: plochy občanského vybavení – sportovní areál, hřiště</w:t>
      </w:r>
    </w:p>
    <w:p w:rsidR="00EB273F" w:rsidRPr="00694E17" w:rsidRDefault="001824B3" w:rsidP="00EB273F">
      <w:pPr>
        <w:autoSpaceDE w:val="0"/>
        <w:autoSpaceDN w:val="0"/>
        <w:adjustRightInd w:val="0"/>
        <w:rPr>
          <w:rFonts w:ascii="Arial" w:hAnsi="Arial" w:cs="Arial"/>
        </w:rPr>
      </w:pPr>
      <w:r w:rsidRPr="00694E17">
        <w:rPr>
          <w:rFonts w:ascii="Arial" w:hAnsi="Arial" w:cs="Arial"/>
        </w:rPr>
        <w:t>specifické podmínky pro využití: vzd.50 m od okraje lesa (20%plochy) – návrh a zmenšení na 20 m</w:t>
      </w:r>
      <w:r w:rsidR="00EB273F" w:rsidRPr="00694E17">
        <w:rPr>
          <w:rFonts w:ascii="Arial" w:hAnsi="Arial" w:cs="Arial"/>
        </w:rPr>
        <w:t xml:space="preserve">  - podmínkou výstavby na ploše je</w:t>
      </w:r>
      <w:r w:rsidR="00EB273F" w:rsidRPr="00694E17">
        <w:rPr>
          <w:rFonts w:ascii="Arial" w:hAnsi="Arial" w:cs="Arial"/>
          <w:sz w:val="20"/>
          <w:szCs w:val="20"/>
        </w:rPr>
        <w:t xml:space="preserve"> </w:t>
      </w:r>
      <w:r w:rsidR="00EB273F" w:rsidRPr="00694E17">
        <w:rPr>
          <w:rFonts w:ascii="Arial" w:hAnsi="Arial" w:cs="Arial"/>
        </w:rPr>
        <w:t xml:space="preserve">udělení souhlasu, popř. nesouhlasu s návrhem na umístění staveb popř. terénních úprav, ve vzdálenosti do 50 m od okraje lesa dle § 14 odst. 2 lesního zákona. 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694E17">
        <w:rPr>
          <w:rFonts w:ascii="Arial" w:hAnsi="Arial" w:cs="Arial"/>
          <w:b/>
          <w:bCs/>
        </w:rPr>
        <w:t>C1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proofErr w:type="gramStart"/>
      <w:r w:rsidRPr="00694E17">
        <w:rPr>
          <w:rFonts w:ascii="Arial" w:hAnsi="Arial" w:cs="Arial"/>
        </w:rPr>
        <w:t>plocha  pro</w:t>
      </w:r>
      <w:proofErr w:type="gramEnd"/>
      <w:r w:rsidRPr="00694E17">
        <w:rPr>
          <w:rFonts w:ascii="Arial" w:hAnsi="Arial" w:cs="Arial"/>
        </w:rPr>
        <w:t xml:space="preserve"> cestu v krajině, po stránce plošné výměry nepodstatné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694E17">
        <w:rPr>
          <w:rFonts w:ascii="Arial" w:hAnsi="Arial" w:cs="Arial"/>
          <w:b/>
          <w:bCs/>
        </w:rPr>
        <w:t>D1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plocha pro dopravní funkci (ulice), po stránce plošné výměry nepodstatné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694E17">
        <w:rPr>
          <w:rFonts w:ascii="Arial" w:hAnsi="Arial" w:cs="Arial"/>
          <w:b/>
          <w:bCs/>
        </w:rPr>
        <w:t>E1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výměra (ha): 0,2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současné využití: TTP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navrhované</w:t>
      </w:r>
      <w:r w:rsidR="00D374F4" w:rsidRPr="00694E17">
        <w:rPr>
          <w:rFonts w:ascii="Arial" w:hAnsi="Arial" w:cs="Arial"/>
        </w:rPr>
        <w:t xml:space="preserve"> </w:t>
      </w:r>
      <w:r w:rsidRPr="00694E17">
        <w:rPr>
          <w:rFonts w:ascii="Arial" w:hAnsi="Arial" w:cs="Arial"/>
        </w:rPr>
        <w:t>využití: malá ČOV</w:t>
      </w: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specifické podmínky pro využití: OP VN na pozemku</w:t>
      </w:r>
    </w:p>
    <w:p w:rsidR="00723789" w:rsidRPr="00694E17" w:rsidRDefault="00723789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4765DD" w:rsidRPr="00694E17" w:rsidRDefault="004765DD" w:rsidP="004765D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694E17">
        <w:rPr>
          <w:rFonts w:ascii="Arial" w:hAnsi="Arial" w:cs="Arial"/>
          <w:b/>
          <w:bCs/>
          <w:sz w:val="26"/>
          <w:szCs w:val="26"/>
        </w:rPr>
        <w:t>F1</w:t>
      </w:r>
      <w:r w:rsidRPr="00694E17">
        <w:rPr>
          <w:rFonts w:ascii="Arial" w:hAnsi="Arial" w:cs="Arial"/>
          <w:b/>
          <w:bCs/>
        </w:rPr>
        <w:t xml:space="preserve"> - </w:t>
      </w:r>
      <w:proofErr w:type="spellStart"/>
      <w:r w:rsidRPr="00694E17">
        <w:rPr>
          <w:rFonts w:ascii="Arial" w:hAnsi="Arial" w:cs="Arial"/>
          <w:b/>
          <w:bCs/>
        </w:rPr>
        <w:t>OVs</w:t>
      </w:r>
      <w:proofErr w:type="spellEnd"/>
      <w:r w:rsidRPr="00694E17">
        <w:rPr>
          <w:rFonts w:ascii="Arial" w:hAnsi="Arial" w:cs="Arial"/>
          <w:b/>
          <w:bCs/>
        </w:rPr>
        <w:t xml:space="preserve"> </w:t>
      </w:r>
    </w:p>
    <w:p w:rsidR="004765DD" w:rsidRPr="00694E17" w:rsidRDefault="004765DD" w:rsidP="004765D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Výměra (ha):</w:t>
      </w:r>
      <w:r w:rsidRPr="00694E17">
        <w:rPr>
          <w:rFonts w:ascii="Arial" w:hAnsi="Arial" w:cs="Arial"/>
          <w:b/>
        </w:rPr>
        <w:t xml:space="preserve">  </w:t>
      </w:r>
      <w:r w:rsidRPr="00694E17">
        <w:rPr>
          <w:rFonts w:ascii="Arial" w:hAnsi="Arial" w:cs="Arial"/>
        </w:rPr>
        <w:t>0,381</w:t>
      </w:r>
    </w:p>
    <w:p w:rsidR="004765DD" w:rsidRPr="00694E17" w:rsidRDefault="004765DD" w:rsidP="004765D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současné využití: TTP</w:t>
      </w:r>
    </w:p>
    <w:p w:rsidR="001455FE" w:rsidRPr="00694E17" w:rsidRDefault="004765DD" w:rsidP="001455FE">
      <w:pPr>
        <w:autoSpaceDE w:val="0"/>
        <w:autoSpaceDN w:val="0"/>
        <w:adjustRightInd w:val="0"/>
        <w:rPr>
          <w:rFonts w:ascii="Arial" w:hAnsi="Arial" w:cs="Arial"/>
        </w:rPr>
      </w:pPr>
      <w:r w:rsidRPr="00694E17">
        <w:rPr>
          <w:rFonts w:ascii="Arial" w:hAnsi="Arial" w:cs="Arial"/>
        </w:rPr>
        <w:t xml:space="preserve">navrhované využití: </w:t>
      </w:r>
      <w:r w:rsidRPr="00694E17">
        <w:rPr>
          <w:rFonts w:ascii="Arial" w:hAnsi="Arial" w:cs="Arial"/>
          <w:b/>
          <w:bCs/>
        </w:rPr>
        <w:t xml:space="preserve">Plochy občanského využití </w:t>
      </w:r>
      <w:r w:rsidR="00953753" w:rsidRPr="00694E17">
        <w:rPr>
          <w:rFonts w:ascii="Arial" w:hAnsi="Arial" w:cs="Arial"/>
          <w:b/>
          <w:bCs/>
        </w:rPr>
        <w:t xml:space="preserve">- </w:t>
      </w:r>
      <w:r w:rsidRPr="00694E17">
        <w:rPr>
          <w:rFonts w:ascii="Arial" w:hAnsi="Arial" w:cs="Arial"/>
          <w:b/>
          <w:bCs/>
        </w:rPr>
        <w:t>sport a rekreac</w:t>
      </w:r>
      <w:r w:rsidR="00953753" w:rsidRPr="00694E17">
        <w:rPr>
          <w:rFonts w:ascii="Arial" w:hAnsi="Arial" w:cs="Arial"/>
          <w:b/>
          <w:bCs/>
        </w:rPr>
        <w:t>e</w:t>
      </w:r>
      <w:r w:rsidR="001455FE" w:rsidRPr="00694E17">
        <w:rPr>
          <w:rFonts w:ascii="Arial" w:hAnsi="Arial" w:cs="Arial"/>
        </w:rPr>
        <w:t>- sezónní provozování letního dětského tábora</w:t>
      </w:r>
    </w:p>
    <w:p w:rsidR="00EB273F" w:rsidRPr="00694E17" w:rsidRDefault="00D65E5D" w:rsidP="004765D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Limity na ploše</w:t>
      </w:r>
      <w:r w:rsidR="004765DD" w:rsidRPr="00694E17">
        <w:rPr>
          <w:rFonts w:ascii="Arial" w:hAnsi="Arial" w:cs="Arial"/>
        </w:rPr>
        <w:t xml:space="preserve">: </w:t>
      </w:r>
    </w:p>
    <w:p w:rsidR="004765DD" w:rsidRPr="00694E17" w:rsidRDefault="004765DD" w:rsidP="004765D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94E17">
        <w:rPr>
          <w:rFonts w:ascii="Arial" w:hAnsi="Arial" w:cs="Arial"/>
        </w:rPr>
        <w:t>ochranné pásmo lesa, okrajově záplavové území, kontakt se skladebným prvkem regionálního ÚSES</w:t>
      </w:r>
    </w:p>
    <w:p w:rsidR="00EB273F" w:rsidRPr="00694E17" w:rsidRDefault="00A745B3" w:rsidP="00A745B3">
      <w:pPr>
        <w:autoSpaceDE w:val="0"/>
        <w:autoSpaceDN w:val="0"/>
        <w:adjustRightInd w:val="0"/>
        <w:rPr>
          <w:rFonts w:ascii="Arial" w:hAnsi="Arial" w:cs="Arial"/>
        </w:rPr>
      </w:pPr>
      <w:r w:rsidRPr="00694E17">
        <w:rPr>
          <w:rFonts w:ascii="Arial" w:hAnsi="Arial" w:cs="Arial"/>
        </w:rPr>
        <w:t>P</w:t>
      </w:r>
      <w:r w:rsidR="00EB273F" w:rsidRPr="00694E17">
        <w:rPr>
          <w:rFonts w:ascii="Arial" w:hAnsi="Arial" w:cs="Arial"/>
        </w:rPr>
        <w:t>odmínk</w:t>
      </w:r>
      <w:r w:rsidRPr="00694E17">
        <w:rPr>
          <w:rFonts w:ascii="Arial" w:hAnsi="Arial" w:cs="Arial"/>
        </w:rPr>
        <w:t>a</w:t>
      </w:r>
      <w:r w:rsidR="00EB273F" w:rsidRPr="00694E17">
        <w:rPr>
          <w:rFonts w:ascii="Arial" w:hAnsi="Arial" w:cs="Arial"/>
        </w:rPr>
        <w:t xml:space="preserve"> výstavby na ploše</w:t>
      </w:r>
      <w:r w:rsidRPr="00694E17">
        <w:rPr>
          <w:rFonts w:ascii="Arial" w:hAnsi="Arial" w:cs="Arial"/>
        </w:rPr>
        <w:t>:</w:t>
      </w:r>
      <w:r w:rsidR="00EB273F" w:rsidRPr="00694E17">
        <w:rPr>
          <w:rFonts w:ascii="Arial" w:hAnsi="Arial" w:cs="Arial"/>
        </w:rPr>
        <w:t xml:space="preserve"> udělení souhlasu, popř. nesouhlasu s návrhem na umístění staveb popř. terénních úprav, ve vzdálenosti do 50 m od okraje lesa dle § 14 odst. 2 lesního zákona. </w:t>
      </w:r>
    </w:p>
    <w:p w:rsidR="004765DD" w:rsidRPr="00694E17" w:rsidRDefault="004765DD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Systém sídelní zeleně tvoří stávající parková a </w:t>
      </w:r>
      <w:proofErr w:type="spellStart"/>
      <w:r w:rsidRPr="00254F6E">
        <w:rPr>
          <w:rFonts w:ascii="Arial" w:hAnsi="Arial" w:cs="Arial"/>
          <w:color w:val="000000"/>
        </w:rPr>
        <w:t>soliterní</w:t>
      </w:r>
      <w:proofErr w:type="spellEnd"/>
      <w:r w:rsidRPr="00254F6E">
        <w:rPr>
          <w:rFonts w:ascii="Arial" w:hAnsi="Arial" w:cs="Arial"/>
          <w:color w:val="000000"/>
        </w:rPr>
        <w:t xml:space="preserve"> zeleň veřejných prostranství. Důležitým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prvkem sídelní zeleně jsou lípy na návsi.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FD5966" w:rsidRDefault="00FD596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FD5966" w:rsidRDefault="00FD596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FD5966" w:rsidRDefault="00FD596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FD5966" w:rsidRDefault="00FD596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FD5966" w:rsidRDefault="00FD596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FD5966" w:rsidRDefault="00FD596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FD5966" w:rsidRDefault="00FD596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FD5966" w:rsidRDefault="00FD596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FD5966" w:rsidRDefault="00FD596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FD5966" w:rsidRDefault="00FD596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C445D0" w:rsidRDefault="00C445D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545AF6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545AF6">
        <w:rPr>
          <w:rFonts w:ascii="Arial" w:hAnsi="Arial" w:cs="Arial"/>
          <w:b/>
          <w:bCs/>
          <w:color w:val="000000"/>
        </w:rPr>
        <w:t>Vymezení ploch a stanovení podmínek pro změny v jejich využití</w:t>
      </w:r>
    </w:p>
    <w:tbl>
      <w:tblPr>
        <w:tblStyle w:val="Mkatabulky"/>
        <w:tblW w:w="0" w:type="auto"/>
        <w:tblLook w:val="04A0"/>
      </w:tblPr>
      <w:tblGrid>
        <w:gridCol w:w="2376"/>
        <w:gridCol w:w="2268"/>
        <w:gridCol w:w="4566"/>
      </w:tblGrid>
      <w:tr w:rsidR="001824B3" w:rsidTr="00C445D0">
        <w:tc>
          <w:tcPr>
            <w:tcW w:w="2376" w:type="dxa"/>
            <w:shd w:val="clear" w:color="auto" w:fill="EEECE1" w:themeFill="background2"/>
          </w:tcPr>
          <w:p w:rsidR="001824B3" w:rsidRPr="00C03B75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3B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Označení plochy</w:t>
            </w:r>
          </w:p>
        </w:tc>
        <w:tc>
          <w:tcPr>
            <w:tcW w:w="2268" w:type="dxa"/>
            <w:shd w:val="clear" w:color="auto" w:fill="EEECE1" w:themeFill="background2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Využit</w:t>
            </w:r>
            <w:r w:rsidRPr="00C03B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í plochy</w:t>
            </w:r>
          </w:p>
        </w:tc>
        <w:tc>
          <w:tcPr>
            <w:tcW w:w="4566" w:type="dxa"/>
            <w:shd w:val="clear" w:color="auto" w:fill="EEECE1" w:themeFill="background2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3B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Koncepční podmínky pro využití</w:t>
            </w:r>
          </w:p>
        </w:tc>
      </w:tr>
      <w:tr w:rsidR="001824B3" w:rsidTr="001B7FE1">
        <w:tc>
          <w:tcPr>
            <w:tcW w:w="9210" w:type="dxa"/>
            <w:gridSpan w:val="3"/>
          </w:tcPr>
          <w:p w:rsidR="001824B3" w:rsidRPr="00C03B75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ZASTAVITELNÉ PLOCHY</w:t>
            </w:r>
          </w:p>
        </w:tc>
      </w:tr>
      <w:tr w:rsidR="001824B3" w:rsidTr="001B7FE1">
        <w:tc>
          <w:tcPr>
            <w:tcW w:w="2376" w:type="dxa"/>
          </w:tcPr>
          <w:p w:rsidR="001824B3" w:rsidRPr="00254F6E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54F6E">
              <w:rPr>
                <w:rFonts w:ascii="Arial" w:hAnsi="Arial" w:cs="Arial"/>
                <w:b/>
                <w:bCs/>
                <w:color w:val="000000"/>
              </w:rPr>
              <w:t>A1</w:t>
            </w:r>
          </w:p>
          <w:p w:rsidR="001824B3" w:rsidRPr="00C03B75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B75">
              <w:rPr>
                <w:rFonts w:ascii="Arial" w:hAnsi="Arial" w:cs="Arial"/>
                <w:color w:val="000000"/>
                <w:sz w:val="20"/>
                <w:szCs w:val="20"/>
              </w:rPr>
              <w:t>plochy smíšené obytné</w:t>
            </w:r>
          </w:p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24B3" w:rsidRPr="00C03B75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B75">
              <w:rPr>
                <w:rFonts w:ascii="Arial" w:hAnsi="Arial" w:cs="Arial"/>
                <w:color w:val="000000"/>
                <w:sz w:val="20"/>
                <w:szCs w:val="20"/>
              </w:rPr>
              <w:t>bydlení v rodinných domech venkovského typu</w:t>
            </w:r>
          </w:p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1824B3" w:rsidRPr="00C03B75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B75">
              <w:rPr>
                <w:rFonts w:ascii="Arial" w:hAnsi="Arial" w:cs="Arial"/>
                <w:color w:val="000000"/>
                <w:sz w:val="20"/>
                <w:szCs w:val="20"/>
              </w:rPr>
              <w:t>- stavby budou svým charakterem odpovídat venkovskému prostředí</w:t>
            </w:r>
          </w:p>
          <w:p w:rsidR="001824B3" w:rsidRDefault="001824B3" w:rsidP="00D374F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3B75">
              <w:rPr>
                <w:rFonts w:ascii="Arial" w:hAnsi="Arial" w:cs="Arial"/>
                <w:color w:val="000000"/>
                <w:sz w:val="20"/>
                <w:szCs w:val="20"/>
              </w:rPr>
              <w:t xml:space="preserve">- bude zajištěno napojení jednotlivých pozemků na veřejnou komunikaci </w:t>
            </w:r>
          </w:p>
        </w:tc>
      </w:tr>
      <w:tr w:rsidR="001824B3" w:rsidTr="001B7FE1">
        <w:tc>
          <w:tcPr>
            <w:tcW w:w="2376" w:type="dxa"/>
          </w:tcPr>
          <w:p w:rsidR="001824B3" w:rsidRPr="00254F6E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54F6E">
              <w:rPr>
                <w:rFonts w:ascii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  <w:p w:rsidR="001824B3" w:rsidRPr="00C03B75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B75">
              <w:rPr>
                <w:rFonts w:ascii="Arial" w:hAnsi="Arial" w:cs="Arial"/>
                <w:color w:val="000000"/>
                <w:sz w:val="20"/>
                <w:szCs w:val="20"/>
              </w:rPr>
              <w:t>plochy smíšené obytné</w:t>
            </w:r>
          </w:p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24B3" w:rsidRPr="00C445D0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B75">
              <w:rPr>
                <w:rFonts w:ascii="Arial" w:hAnsi="Arial" w:cs="Arial"/>
                <w:color w:val="000000"/>
                <w:sz w:val="20"/>
                <w:szCs w:val="20"/>
              </w:rPr>
              <w:t>bydlení v rodinných domech venkovského typu</w:t>
            </w:r>
          </w:p>
        </w:tc>
        <w:tc>
          <w:tcPr>
            <w:tcW w:w="4566" w:type="dxa"/>
          </w:tcPr>
          <w:p w:rsidR="001824B3" w:rsidRPr="00C03B75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B75">
              <w:rPr>
                <w:rFonts w:ascii="Arial" w:hAnsi="Arial" w:cs="Arial"/>
                <w:color w:val="000000"/>
                <w:sz w:val="20"/>
                <w:szCs w:val="20"/>
              </w:rPr>
              <w:t>- stavby budou svým charakterem odpovídat venkovskému prostředí</w:t>
            </w:r>
          </w:p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24B3" w:rsidTr="001B7FE1">
        <w:tc>
          <w:tcPr>
            <w:tcW w:w="2376" w:type="dxa"/>
          </w:tcPr>
          <w:p w:rsidR="001824B3" w:rsidRPr="00254F6E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54F6E">
              <w:rPr>
                <w:rFonts w:ascii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  <w:p w:rsidR="001824B3" w:rsidRPr="00C03B75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B75">
              <w:rPr>
                <w:rFonts w:ascii="Arial" w:hAnsi="Arial" w:cs="Arial"/>
                <w:color w:val="000000"/>
                <w:sz w:val="20"/>
                <w:szCs w:val="20"/>
              </w:rPr>
              <w:t>plochy smíšené obytné</w:t>
            </w:r>
          </w:p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24B3" w:rsidRPr="00C03B75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B75">
              <w:rPr>
                <w:rFonts w:ascii="Arial" w:hAnsi="Arial" w:cs="Arial"/>
                <w:color w:val="000000"/>
                <w:sz w:val="20"/>
                <w:szCs w:val="20"/>
              </w:rPr>
              <w:t>bydlení v rodinných domech venkovského typu</w:t>
            </w:r>
          </w:p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1824B3" w:rsidRPr="00F35A09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A09">
              <w:rPr>
                <w:rFonts w:ascii="Arial" w:hAnsi="Arial" w:cs="Arial"/>
                <w:color w:val="000000"/>
                <w:sz w:val="20"/>
                <w:szCs w:val="20"/>
              </w:rPr>
              <w:t>- stavby budou svým charakterem odpovídat venkovskému prostředí</w:t>
            </w:r>
          </w:p>
          <w:p w:rsidR="001824B3" w:rsidRDefault="001824B3" w:rsidP="00D374F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35A09">
              <w:rPr>
                <w:rFonts w:ascii="Arial" w:hAnsi="Arial" w:cs="Arial"/>
                <w:color w:val="000000"/>
                <w:sz w:val="20"/>
                <w:szCs w:val="20"/>
              </w:rPr>
              <w:t xml:space="preserve">- bude zajištěno napojení jednotlivých pozemků na veřejnou komunikaci </w:t>
            </w:r>
          </w:p>
        </w:tc>
      </w:tr>
      <w:tr w:rsidR="001824B3" w:rsidTr="001B7FE1">
        <w:tc>
          <w:tcPr>
            <w:tcW w:w="2376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</w:rPr>
            </w:pPr>
            <w:r w:rsidRPr="00694E17">
              <w:rPr>
                <w:rFonts w:ascii="Arial" w:hAnsi="Arial" w:cs="Arial"/>
                <w:b/>
                <w:bCs/>
              </w:rPr>
              <w:t>A4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plochy smíšené obytné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bydlení v rodinných domech venkovského typu</w:t>
            </w:r>
          </w:p>
        </w:tc>
        <w:tc>
          <w:tcPr>
            <w:tcW w:w="4566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- stavby budou svým charakterem odpovídat venkovskému prostředí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24B3" w:rsidTr="001B7FE1">
        <w:tc>
          <w:tcPr>
            <w:tcW w:w="2376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</w:rPr>
            </w:pPr>
            <w:r w:rsidRPr="00694E17">
              <w:rPr>
                <w:rFonts w:ascii="Arial" w:hAnsi="Arial" w:cs="Arial"/>
                <w:b/>
                <w:bCs/>
              </w:rPr>
              <w:t>B1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plochy občanského vybavení - (sport)</w:t>
            </w:r>
          </w:p>
        </w:tc>
        <w:tc>
          <w:tcPr>
            <w:tcW w:w="2268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sport, hřiště</w:t>
            </w:r>
          </w:p>
        </w:tc>
        <w:tc>
          <w:tcPr>
            <w:tcW w:w="4566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- parkování vozidel řešit uvnitř plochy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B3" w:rsidTr="001B7FE1">
        <w:tc>
          <w:tcPr>
            <w:tcW w:w="2376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</w:rPr>
            </w:pPr>
            <w:r w:rsidRPr="00694E17">
              <w:rPr>
                <w:rFonts w:ascii="Arial" w:hAnsi="Arial" w:cs="Arial"/>
                <w:b/>
                <w:bCs/>
              </w:rPr>
              <w:t>B2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plochy občanského vybavení - (sport)</w:t>
            </w:r>
          </w:p>
        </w:tc>
        <w:tc>
          <w:tcPr>
            <w:tcW w:w="2268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sport, hřiště</w:t>
            </w:r>
          </w:p>
        </w:tc>
        <w:tc>
          <w:tcPr>
            <w:tcW w:w="4566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- parkování vozidel řešit uvnitř plochy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B3" w:rsidTr="001B7FE1">
        <w:tc>
          <w:tcPr>
            <w:tcW w:w="2376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</w:rPr>
            </w:pPr>
            <w:r w:rsidRPr="00694E17">
              <w:rPr>
                <w:rFonts w:ascii="Arial" w:hAnsi="Arial" w:cs="Arial"/>
                <w:b/>
                <w:bCs/>
              </w:rPr>
              <w:t>C1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plochy cest v krajině</w:t>
            </w:r>
          </w:p>
        </w:tc>
        <w:tc>
          <w:tcPr>
            <w:tcW w:w="2268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polní cesty s prašným i bezprašným povrchem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- minimální šíře vozovky 3 m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B3" w:rsidTr="001B7FE1">
        <w:tc>
          <w:tcPr>
            <w:tcW w:w="2376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</w:rPr>
            </w:pPr>
            <w:r w:rsidRPr="00694E17">
              <w:rPr>
                <w:rFonts w:ascii="Arial" w:hAnsi="Arial" w:cs="Arial"/>
                <w:b/>
                <w:bCs/>
              </w:rPr>
              <w:t>E1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plochy technické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infrastruktury</w:t>
            </w:r>
          </w:p>
        </w:tc>
        <w:tc>
          <w:tcPr>
            <w:tcW w:w="2268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malá ČOV</w:t>
            </w:r>
          </w:p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6" w:type="dxa"/>
          </w:tcPr>
          <w:p w:rsidR="001824B3" w:rsidRPr="00694E17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A25D0" w:rsidTr="001B7FE1">
        <w:tc>
          <w:tcPr>
            <w:tcW w:w="2376" w:type="dxa"/>
          </w:tcPr>
          <w:p w:rsidR="001A25D0" w:rsidRPr="00694E17" w:rsidRDefault="001A25D0" w:rsidP="00307D2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</w:rPr>
            </w:pPr>
            <w:r w:rsidRPr="00694E17">
              <w:rPr>
                <w:rFonts w:ascii="Arial" w:hAnsi="Arial" w:cs="Arial"/>
                <w:b/>
                <w:bCs/>
              </w:rPr>
              <w:t>F1</w:t>
            </w:r>
          </w:p>
          <w:p w:rsidR="001A25D0" w:rsidRPr="00694E17" w:rsidRDefault="001A25D0" w:rsidP="00307D2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plochy občanského vybavení - sport a rekreace</w:t>
            </w:r>
          </w:p>
        </w:tc>
        <w:tc>
          <w:tcPr>
            <w:tcW w:w="2268" w:type="dxa"/>
          </w:tcPr>
          <w:p w:rsidR="001A25D0" w:rsidRPr="00694E17" w:rsidRDefault="001A25D0" w:rsidP="00307D2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>Území pro realizace dětských táborů a volnočasových aktivit</w:t>
            </w:r>
          </w:p>
        </w:tc>
        <w:tc>
          <w:tcPr>
            <w:tcW w:w="4566" w:type="dxa"/>
          </w:tcPr>
          <w:p w:rsidR="001A25D0" w:rsidRPr="00694E17" w:rsidRDefault="001A25D0" w:rsidP="00FD596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94E17">
              <w:rPr>
                <w:rFonts w:ascii="Arial" w:hAnsi="Arial" w:cs="Arial"/>
                <w:sz w:val="20"/>
                <w:szCs w:val="20"/>
              </w:rPr>
              <w:t xml:space="preserve">Stanovení umístění drobných staveb do výměry 50 m2. Tyto stavby pak v max. počtu </w:t>
            </w:r>
            <w:r w:rsidR="00FD5966" w:rsidRPr="00694E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D374F4" w:rsidRDefault="00D374F4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FF0000"/>
        </w:rPr>
      </w:pPr>
    </w:p>
    <w:p w:rsidR="001824B3" w:rsidRPr="00694E1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proofErr w:type="gramStart"/>
      <w:r w:rsidRPr="00694E17">
        <w:rPr>
          <w:rFonts w:ascii="Arial" w:hAnsi="Arial" w:cs="Arial"/>
          <w:b/>
          <w:bCs/>
        </w:rPr>
        <w:t>Územní  systém</w:t>
      </w:r>
      <w:proofErr w:type="gramEnd"/>
      <w:r w:rsidRPr="00694E17">
        <w:rPr>
          <w:rFonts w:ascii="Arial" w:hAnsi="Arial" w:cs="Arial"/>
          <w:b/>
          <w:bCs/>
        </w:rPr>
        <w:t xml:space="preserve"> ekologické stability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1 - 10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plochy ÚSES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biocentra, biokoridory </w:t>
      </w: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viz níže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A - D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plochy ÚSES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interakční prvky </w:t>
      </w: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viz níže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plochy vodní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vodohospodářské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vodní toky, rybníky </w:t>
      </w: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budou realizovány tak, aby nenarušovaly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vzhled okolní krajiny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plochy zemědělské orná půda, louky,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pastviny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hospodařit v souladu s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agrotechnickými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protierozními opatřeními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plochy lesní les </w:t>
      </w: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stavby lesního hospodářství budou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vzhledově přizpůsobeny místním </w:t>
      </w:r>
      <w:proofErr w:type="gramStart"/>
      <w:r w:rsidRPr="00254F6E">
        <w:rPr>
          <w:rFonts w:ascii="Arial" w:hAnsi="Arial" w:cs="Arial"/>
          <w:color w:val="000000"/>
        </w:rPr>
        <w:t>podmínkách</w:t>
      </w:r>
      <w:proofErr w:type="gramEnd"/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plochy smíšené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nezastavěného území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louky, remízky, meze,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části lesa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druhová skladba výsadeb bude navazovat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na přirozenou skladbu v lokalitě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59D5" w:rsidRDefault="00A959D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Default="001824B3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proofErr w:type="gramStart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>1.d)</w:t>
      </w:r>
      <w:proofErr w:type="gramEnd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824B3" w:rsidRPr="00D374F4" w:rsidRDefault="001824B3" w:rsidP="00D374F4">
      <w:pPr>
        <w:pStyle w:val="Textpsmene"/>
        <w:numPr>
          <w:ilvl w:val="0"/>
          <w:numId w:val="0"/>
        </w:numPr>
        <w:shd w:val="clear" w:color="auto" w:fill="EEECE1" w:themeFill="background2"/>
        <w:jc w:val="both"/>
        <w:rPr>
          <w:rFonts w:ascii="Arial" w:hAnsi="Arial" w:cs="Arial"/>
          <w:b/>
          <w:sz w:val="24"/>
          <w:szCs w:val="24"/>
        </w:rPr>
      </w:pPr>
      <w:r w:rsidRPr="00D374F4">
        <w:rPr>
          <w:rFonts w:ascii="Arial" w:hAnsi="Arial" w:cs="Arial"/>
          <w:b/>
          <w:sz w:val="24"/>
          <w:szCs w:val="24"/>
        </w:rPr>
        <w:t>Koncepce veřejné infrastruktury, včetně podmínek pro její umísťování,</w:t>
      </w:r>
      <w:r w:rsidRPr="00D374F4">
        <w:rPr>
          <w:sz w:val="24"/>
          <w:szCs w:val="24"/>
        </w:rPr>
        <w:t xml:space="preserve"> </w:t>
      </w:r>
      <w:r w:rsidRPr="00D374F4">
        <w:rPr>
          <w:rFonts w:ascii="Arial" w:hAnsi="Arial" w:cs="Arial"/>
          <w:b/>
          <w:sz w:val="24"/>
          <w:szCs w:val="24"/>
        </w:rPr>
        <w:t>vymezení ploch a koridorů pro veřejnou infrastrukturu, včetně stanovení podmínek pro jejich využití</w:t>
      </w:r>
    </w:p>
    <w:p w:rsidR="001824B3" w:rsidRPr="00D374F4" w:rsidRDefault="001824B3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DD1817" w:rsidRPr="00694E17" w:rsidRDefault="00DD1817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694E17">
        <w:rPr>
          <w:rFonts w:ascii="Arial" w:hAnsi="Arial" w:cs="Arial"/>
          <w:b/>
          <w:bCs/>
        </w:rPr>
        <w:t>dopravní infrastruktura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Pr="00254F6E">
        <w:rPr>
          <w:rFonts w:ascii="Arial" w:hAnsi="Arial" w:cs="Arial"/>
          <w:color w:val="000000"/>
        </w:rPr>
        <w:t>ilniční doprava: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Spojení se sousedními sídly zajišťují silnice III. třídy stýkající se v zastavěném území sídla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254F6E">
        <w:rPr>
          <w:rFonts w:ascii="Arial" w:hAnsi="Arial" w:cs="Arial"/>
          <w:color w:val="000000"/>
        </w:rPr>
        <w:t>Zvotoky</w:t>
      </w:r>
      <w:proofErr w:type="spellEnd"/>
      <w:r w:rsidRPr="00254F6E">
        <w:rPr>
          <w:rFonts w:ascii="Arial" w:hAnsi="Arial" w:cs="Arial"/>
          <w:color w:val="000000"/>
        </w:rPr>
        <w:t>: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 xml:space="preserve">silnice III. třídy III/17014 (do </w:t>
      </w:r>
      <w:proofErr w:type="spellStart"/>
      <w:r w:rsidRPr="00254F6E">
        <w:rPr>
          <w:rFonts w:ascii="Arial" w:hAnsi="Arial" w:cs="Arial"/>
          <w:color w:val="000000"/>
        </w:rPr>
        <w:t>Hoslovic</w:t>
      </w:r>
      <w:proofErr w:type="spellEnd"/>
      <w:r w:rsidRPr="00254F6E">
        <w:rPr>
          <w:rFonts w:ascii="Arial" w:hAnsi="Arial" w:cs="Arial"/>
          <w:color w:val="000000"/>
        </w:rPr>
        <w:t xml:space="preserve"> a </w:t>
      </w:r>
      <w:proofErr w:type="spellStart"/>
      <w:r w:rsidRPr="00254F6E">
        <w:rPr>
          <w:rFonts w:ascii="Arial" w:hAnsi="Arial" w:cs="Arial"/>
          <w:color w:val="000000"/>
        </w:rPr>
        <w:t>Tažovic</w:t>
      </w:r>
      <w:proofErr w:type="spellEnd"/>
      <w:r w:rsidRPr="00254F6E">
        <w:rPr>
          <w:rFonts w:ascii="Arial" w:hAnsi="Arial" w:cs="Arial"/>
          <w:color w:val="000000"/>
        </w:rPr>
        <w:t>)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 xml:space="preserve">silnice III. třídy III/17015 (do </w:t>
      </w:r>
      <w:proofErr w:type="spellStart"/>
      <w:r w:rsidRPr="00254F6E">
        <w:rPr>
          <w:rFonts w:ascii="Arial" w:hAnsi="Arial" w:cs="Arial"/>
          <w:color w:val="000000"/>
        </w:rPr>
        <w:t>Škůdry</w:t>
      </w:r>
      <w:proofErr w:type="spellEnd"/>
      <w:r w:rsidRPr="00254F6E">
        <w:rPr>
          <w:rFonts w:ascii="Arial" w:hAnsi="Arial" w:cs="Arial"/>
          <w:color w:val="000000"/>
        </w:rPr>
        <w:t>)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V trase silnice III/17014 je vedena cyklostezka </w:t>
      </w:r>
      <w:proofErr w:type="gramStart"/>
      <w:r w:rsidRPr="00254F6E">
        <w:rPr>
          <w:rFonts w:ascii="Arial" w:hAnsi="Arial" w:cs="Arial"/>
          <w:color w:val="000000"/>
        </w:rPr>
        <w:t>č.1069</w:t>
      </w:r>
      <w:proofErr w:type="gramEnd"/>
      <w:r w:rsidRPr="00254F6E">
        <w:rPr>
          <w:rFonts w:ascii="Arial" w:hAnsi="Arial" w:cs="Arial"/>
          <w:color w:val="000000"/>
        </w:rPr>
        <w:t xml:space="preserve"> (</w:t>
      </w:r>
      <w:proofErr w:type="spellStart"/>
      <w:r w:rsidRPr="00254F6E">
        <w:rPr>
          <w:rFonts w:ascii="Arial" w:hAnsi="Arial" w:cs="Arial"/>
          <w:color w:val="000000"/>
        </w:rPr>
        <w:t>Hoslovice</w:t>
      </w:r>
      <w:proofErr w:type="spellEnd"/>
      <w:r w:rsidRPr="00254F6E">
        <w:rPr>
          <w:rFonts w:ascii="Arial" w:hAnsi="Arial" w:cs="Arial"/>
          <w:color w:val="000000"/>
        </w:rPr>
        <w:t xml:space="preserve"> – Horažďovice).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Části sídla propojené místními komunikacemi mají historicky dané šířkové a směrové poměry,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které nelze z hlediska dopravy uvést do normových parametrů. Je nutno počítat s tím, že tato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omezení limitují další stavební rozvoj sídla pokračováním obestavování těchto místních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komunikací.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Část starých polních cest není udržována a provozována a je již nesjízdná (zarostlá náletem nebo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rozorána). Územním plánem jsou cesty přehodnoceny a navrženy k obnově, pokud je lze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smysluplně využít k místní, pěší, cyklistické, turistické dopravě.</w:t>
      </w:r>
    </w:p>
    <w:p w:rsidR="001824B3" w:rsidRPr="00254F6E" w:rsidRDefault="001824B3" w:rsidP="0097363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Po silnicích III. třídy je provozována autobusová linka do Strakonic, která má ve </w:t>
      </w:r>
      <w:proofErr w:type="spellStart"/>
      <w:r w:rsidRPr="00254F6E">
        <w:rPr>
          <w:rFonts w:ascii="Arial" w:hAnsi="Arial" w:cs="Arial"/>
          <w:color w:val="000000"/>
        </w:rPr>
        <w:t>Zvotokách</w:t>
      </w:r>
      <w:proofErr w:type="spellEnd"/>
    </w:p>
    <w:p w:rsidR="001824B3" w:rsidRPr="00254F6E" w:rsidRDefault="001824B3" w:rsidP="0097363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konečnou.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Změny v dopravní infrastruktuře se nepřipravují, obchvat obce není uvažován.</w:t>
      </w:r>
    </w:p>
    <w:p w:rsidR="00DD1817" w:rsidRDefault="00DD1817" w:rsidP="001824B3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D1817">
        <w:rPr>
          <w:rFonts w:ascii="Arial" w:hAnsi="Arial" w:cs="Arial"/>
          <w:color w:val="000000"/>
          <w:u w:val="single"/>
        </w:rPr>
        <w:t>Dopravní stavby - návrh řešení</w:t>
      </w:r>
      <w:r w:rsidRPr="00254F6E">
        <w:rPr>
          <w:rFonts w:ascii="Arial" w:hAnsi="Arial" w:cs="Arial"/>
          <w:color w:val="000000"/>
        </w:rPr>
        <w:t>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dopravní úprava </w:t>
      </w:r>
      <w:r w:rsidRPr="00C84159">
        <w:rPr>
          <w:rFonts w:ascii="Arial" w:hAnsi="Arial" w:cs="Arial"/>
          <w:b/>
          <w:color w:val="000000"/>
        </w:rPr>
        <w:t>D1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Nově navržená místní komunikace – ulice o šířce uličního profilu min. 8 m je navržena jako obousměrná a zpřístupňuje novou plochu A1 pro výstavbu RD. Je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dopravně napojena na stávající místní komunikaci. Jedná se o veřejně prospěšnou stavbu.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dopravní úprava </w:t>
      </w:r>
      <w:r w:rsidRPr="00C84159">
        <w:rPr>
          <w:rFonts w:ascii="Arial" w:hAnsi="Arial" w:cs="Arial"/>
          <w:b/>
          <w:color w:val="000000"/>
        </w:rPr>
        <w:t>C1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Obnovená místní komunikace – cesta o navržené šířce min. 3 m. Spojuje </w:t>
      </w:r>
      <w:proofErr w:type="spellStart"/>
      <w:r w:rsidRPr="00254F6E">
        <w:rPr>
          <w:rFonts w:ascii="Arial" w:hAnsi="Arial" w:cs="Arial"/>
          <w:color w:val="000000"/>
        </w:rPr>
        <w:t>Zvotoky</w:t>
      </w:r>
      <w:proofErr w:type="spellEnd"/>
      <w:r w:rsidRPr="00254F6E">
        <w:rPr>
          <w:rFonts w:ascii="Arial" w:hAnsi="Arial" w:cs="Arial"/>
          <w:color w:val="000000"/>
        </w:rPr>
        <w:t xml:space="preserve"> se</w:t>
      </w:r>
      <w:r w:rsidR="00DD1817">
        <w:rPr>
          <w:rFonts w:ascii="Arial" w:hAnsi="Arial" w:cs="Arial"/>
          <w:color w:val="000000"/>
        </w:rPr>
        <w:t xml:space="preserve"> </w:t>
      </w:r>
      <w:proofErr w:type="spellStart"/>
      <w:r w:rsidRPr="00254F6E">
        <w:rPr>
          <w:rFonts w:ascii="Arial" w:hAnsi="Arial" w:cs="Arial"/>
          <w:color w:val="000000"/>
        </w:rPr>
        <w:t>Škrobočovem</w:t>
      </w:r>
      <w:proofErr w:type="spellEnd"/>
      <w:r w:rsidRPr="00254F6E">
        <w:rPr>
          <w:rFonts w:ascii="Arial" w:hAnsi="Arial" w:cs="Arial"/>
          <w:color w:val="000000"/>
        </w:rPr>
        <w:t xml:space="preserve"> (popř. </w:t>
      </w:r>
      <w:proofErr w:type="spellStart"/>
      <w:r w:rsidRPr="00254F6E">
        <w:rPr>
          <w:rFonts w:ascii="Arial" w:hAnsi="Arial" w:cs="Arial"/>
          <w:color w:val="000000"/>
        </w:rPr>
        <w:t>Hodějovem</w:t>
      </w:r>
      <w:proofErr w:type="spellEnd"/>
      <w:r w:rsidRPr="00254F6E">
        <w:rPr>
          <w:rFonts w:ascii="Arial" w:hAnsi="Arial" w:cs="Arial"/>
          <w:color w:val="000000"/>
        </w:rPr>
        <w:t>). Obnova původní polní cesty (na vlastním pozemku), která je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logickou zkratkou pro pohyb v krajině (pěší, cyklisté, koně, lehká vozidla). Jedná se o veřejně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prospěšnou stavbu.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technická infrastruktura – vodohospodá</w:t>
      </w:r>
      <w:r w:rsidRPr="00254F6E">
        <w:rPr>
          <w:rFonts w:ascii="Arial" w:hAnsi="Arial" w:cs="Arial"/>
          <w:color w:val="000000"/>
        </w:rPr>
        <w:t>ř</w:t>
      </w:r>
      <w:r w:rsidRPr="00254F6E">
        <w:rPr>
          <w:rFonts w:ascii="Arial" w:hAnsi="Arial" w:cs="Arial"/>
          <w:b/>
          <w:bCs/>
          <w:color w:val="000000"/>
        </w:rPr>
        <w:t xml:space="preserve">ské </w:t>
      </w:r>
      <w:r w:rsidRPr="00254F6E">
        <w:rPr>
          <w:rFonts w:ascii="Arial" w:hAnsi="Arial" w:cs="Arial"/>
          <w:color w:val="000000"/>
        </w:rPr>
        <w:t>ř</w:t>
      </w:r>
      <w:r w:rsidRPr="00254F6E">
        <w:rPr>
          <w:rFonts w:ascii="Arial" w:hAnsi="Arial" w:cs="Arial"/>
          <w:b/>
          <w:bCs/>
          <w:color w:val="000000"/>
        </w:rPr>
        <w:t>ešení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Stávající vodoteče, vodní plochy a doprovodnou zeleň je nutné zachovat. Nedoporučují se žádná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opatření, směřující k urychlení povrchového od</w:t>
      </w:r>
      <w:r>
        <w:rPr>
          <w:rFonts w:ascii="Arial" w:hAnsi="Arial" w:cs="Arial"/>
          <w:color w:val="000000"/>
        </w:rPr>
        <w:t xml:space="preserve">toku vody z krajiny s následným </w:t>
      </w:r>
      <w:r w:rsidRPr="00254F6E">
        <w:rPr>
          <w:rFonts w:ascii="Arial" w:hAnsi="Arial" w:cs="Arial"/>
          <w:color w:val="000000"/>
        </w:rPr>
        <w:t>rozvojem vodní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eroze.</w:t>
      </w:r>
    </w:p>
    <w:p w:rsidR="001824B3" w:rsidRPr="00694E1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694E17">
        <w:rPr>
          <w:rFonts w:ascii="Arial" w:hAnsi="Arial" w:cs="Arial"/>
        </w:rPr>
        <w:t>Novosedelský potok má stanoveno záplavové území:</w:t>
      </w:r>
    </w:p>
    <w:p w:rsidR="001824B3" w:rsidRPr="00694E1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694E17">
        <w:rPr>
          <w:rFonts w:ascii="Arial" w:hAnsi="Arial" w:cs="Arial"/>
        </w:rPr>
        <w:t>datum: 23.08.2018 - Stanovení rozsahu záplavového území, vymezení aktivní zóny záplavového území významného vodního toku Novosedelský potok v úseku od zaústění do Otavy po hranici Jihočeského a Plzeňského kraje (</w:t>
      </w:r>
      <w:proofErr w:type="spellStart"/>
      <w:proofErr w:type="gramStart"/>
      <w:r w:rsidRPr="00694E17">
        <w:rPr>
          <w:rFonts w:ascii="Arial" w:hAnsi="Arial" w:cs="Arial"/>
        </w:rPr>
        <w:t>ř.km</w:t>
      </w:r>
      <w:proofErr w:type="spellEnd"/>
      <w:proofErr w:type="gramEnd"/>
      <w:r w:rsidRPr="00694E17">
        <w:rPr>
          <w:rFonts w:ascii="Arial" w:hAnsi="Arial" w:cs="Arial"/>
        </w:rPr>
        <w:t xml:space="preserve"> 0,000 – 18,585; 19,043 – 19,430; 19,640 – 19,680)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Doporučuje se nezastavovat plochy v šíři 6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m od hrany břehu.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24B3" w:rsidRPr="00C84159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 w:rsidRPr="00C84159">
        <w:rPr>
          <w:rFonts w:ascii="Arial" w:hAnsi="Arial" w:cs="Arial"/>
          <w:color w:val="000000"/>
          <w:u w:val="single"/>
        </w:rPr>
        <w:t>Zásobování vodou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Je navržen nový řad od stávajícího vodojemu do vsi a nové řady pro zásobování navržených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zastavitelných ploch.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Dále je navržena plocha pro nový vodní zdroj a druhý přívodn</w:t>
      </w:r>
      <w:r>
        <w:rPr>
          <w:rFonts w:ascii="Arial" w:hAnsi="Arial" w:cs="Arial"/>
          <w:color w:val="000000"/>
        </w:rPr>
        <w:t xml:space="preserve">í řad, který se napojí na </w:t>
      </w:r>
      <w:r w:rsidRPr="00254F6E">
        <w:rPr>
          <w:rFonts w:ascii="Arial" w:hAnsi="Arial" w:cs="Arial"/>
          <w:color w:val="000000"/>
        </w:rPr>
        <w:t>stávající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systém řadů (vodojem bude tímto za spotřebištěm).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Jedná se o veřejně prospěšné stavby.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959D5" w:rsidRDefault="00A959D5" w:rsidP="001824B3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</w:p>
    <w:p w:rsidR="001824B3" w:rsidRPr="00C84159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 w:rsidRPr="00C84159">
        <w:rPr>
          <w:rFonts w:ascii="Arial" w:hAnsi="Arial" w:cs="Arial"/>
          <w:color w:val="000000"/>
          <w:u w:val="single"/>
        </w:rPr>
        <w:t>Odkanalizování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Územní plán navrhuje vybudování nové splaškové kanalizace o několika větvích, která odvede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splaškové odpadní vody na nově navrženou ČOV (objektovou nebo kořenovou).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Nemovitosti (stávající i navržené) na plochách mimo dosah navržené splaškové kanalizace budou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řešeny domovními čističkami nebo jímkami na vyvážení.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Dešťové vody budou i v budoucnu odváděny systémem příkopů, struh a propustků do recipientu.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technická infrastruktura – energetika</w:t>
      </w:r>
    </w:p>
    <w:p w:rsidR="001824B3" w:rsidRPr="00C84159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u w:val="single"/>
        </w:rPr>
      </w:pPr>
      <w:r w:rsidRPr="00C84159">
        <w:rPr>
          <w:rFonts w:ascii="Arial" w:hAnsi="Arial" w:cs="Arial"/>
          <w:color w:val="000000"/>
          <w:u w:val="single"/>
        </w:rPr>
        <w:t>Elektrická energie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Je navržena nová přípojka VN a nová trafostanice </w:t>
      </w:r>
      <w:r w:rsidRPr="00F94009">
        <w:rPr>
          <w:rFonts w:ascii="Arial" w:hAnsi="Arial" w:cs="Arial"/>
          <w:b/>
          <w:color w:val="000000"/>
        </w:rPr>
        <w:t>T3</w:t>
      </w:r>
      <w:r w:rsidRPr="00254F6E">
        <w:rPr>
          <w:rFonts w:ascii="Arial" w:hAnsi="Arial" w:cs="Arial"/>
          <w:color w:val="000000"/>
        </w:rPr>
        <w:t xml:space="preserve"> (BTS do 400kVA).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V území není řešeno zásobování plynem ani se s ním neuvažuje. 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Vytápění objektů (pouze </w:t>
      </w:r>
      <w:proofErr w:type="gramStart"/>
      <w:r w:rsidRPr="00254F6E">
        <w:rPr>
          <w:rFonts w:ascii="Arial" w:hAnsi="Arial" w:cs="Arial"/>
          <w:color w:val="000000"/>
        </w:rPr>
        <w:t>bydlení)</w:t>
      </w:r>
      <w:r>
        <w:rPr>
          <w:rFonts w:ascii="Arial" w:hAnsi="Arial" w:cs="Arial"/>
          <w:color w:val="000000"/>
        </w:rPr>
        <w:t xml:space="preserve">  </w:t>
      </w:r>
      <w:r w:rsidRPr="00254F6E">
        <w:rPr>
          <w:rFonts w:ascii="Arial" w:hAnsi="Arial" w:cs="Arial"/>
          <w:color w:val="000000"/>
        </w:rPr>
        <w:t>je</w:t>
      </w:r>
      <w:proofErr w:type="gramEnd"/>
      <w:r w:rsidRPr="00254F6E">
        <w:rPr>
          <w:rFonts w:ascii="Arial" w:hAnsi="Arial" w:cs="Arial"/>
          <w:color w:val="000000"/>
        </w:rPr>
        <w:t xml:space="preserve"> navrženo dřevem nebo kombinovaně.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Nové rozvody NN na navržených zastavitelných plochách budou řešeny zemním kabelem.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24B3" w:rsidRPr="00C84159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 w:rsidRPr="00C84159">
        <w:rPr>
          <w:rFonts w:ascii="Arial" w:hAnsi="Arial" w:cs="Arial"/>
          <w:color w:val="000000"/>
          <w:u w:val="single"/>
        </w:rPr>
        <w:t>Zemní plyn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Řešené území v souladu s nadřazenými územně plánovacími koncepcemi není navrženo k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zásobování zemním plynem.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24B3" w:rsidRPr="00C84159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 w:rsidRPr="00C84159">
        <w:rPr>
          <w:rFonts w:ascii="Arial" w:hAnsi="Arial" w:cs="Arial"/>
          <w:color w:val="000000"/>
          <w:u w:val="single"/>
        </w:rPr>
        <w:t>Pevná paliva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Dřevo, dřevěné pelety, biomasu a jiné obnovitelné zdroje lze použít jako plnohodnotný nebo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doplňkový způsob vytápění. Spalování uhlí bude minimalizováno a nahrazeno akumulační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elektřinou, plynem z nádrže, dřevem, biomasou nebo zemním čerpadlem.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technická infrastruktura – odpadové hospodá</w:t>
      </w:r>
      <w:r w:rsidRPr="00254F6E">
        <w:rPr>
          <w:rFonts w:ascii="Arial" w:hAnsi="Arial" w:cs="Arial"/>
          <w:color w:val="000000"/>
        </w:rPr>
        <w:t>ř</w:t>
      </w:r>
      <w:r w:rsidRPr="00254F6E">
        <w:rPr>
          <w:rFonts w:ascii="Arial" w:hAnsi="Arial" w:cs="Arial"/>
          <w:b/>
          <w:bCs/>
          <w:color w:val="000000"/>
        </w:rPr>
        <w:t>ství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Tuhý komunální odpad je v řešeném území ukládán do popelnic s centrálním odvozem smluvní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firmou na řízenou skládku.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Stanoviště určené pro sběr separovaného a tříděného komunálního odpadu je u autobusové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zastávky. Nebezpečný odpad je v daných termínech odvážen smluvně dohodnutou firmou a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likvidován dle předpisů.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Navržené plochy smíšené obytné budou likvidovat TKO stejným způsobem.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ob</w:t>
      </w:r>
      <w:r w:rsidRPr="00254F6E">
        <w:rPr>
          <w:rFonts w:ascii="Arial" w:hAnsi="Arial" w:cs="Arial"/>
          <w:color w:val="000000"/>
        </w:rPr>
        <w:t>č</w:t>
      </w:r>
      <w:r w:rsidRPr="00254F6E">
        <w:rPr>
          <w:rFonts w:ascii="Arial" w:hAnsi="Arial" w:cs="Arial"/>
          <w:b/>
          <w:bCs/>
          <w:color w:val="000000"/>
        </w:rPr>
        <w:t>anské vybavení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obci se nalézá toto občanské vybavení: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1. Obecní úřad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2. Obchod se smíšeným zbožím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3. Hostinec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4. Venkovní hřiště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5. Garáž linkového autobusu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6. Hasičská zbrojnice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D67B3D">
        <w:rPr>
          <w:rFonts w:ascii="Arial" w:hAnsi="Arial" w:cs="Arial"/>
          <w:b/>
          <w:color w:val="000000"/>
        </w:rPr>
        <w:t>Územní plán navrhuje plochu pro víceúčelový přírodní</w:t>
      </w:r>
      <w:r w:rsidRPr="00254F6E">
        <w:rPr>
          <w:rFonts w:ascii="Arial" w:hAnsi="Arial" w:cs="Arial"/>
          <w:color w:val="000000"/>
        </w:rPr>
        <w:t xml:space="preserve"> </w:t>
      </w:r>
      <w:r w:rsidRPr="00D67B3D">
        <w:rPr>
          <w:rFonts w:ascii="Arial" w:hAnsi="Arial" w:cs="Arial"/>
          <w:b/>
          <w:color w:val="000000"/>
        </w:rPr>
        <w:t>sportovní areál</w:t>
      </w:r>
      <w:r>
        <w:rPr>
          <w:rFonts w:ascii="Arial" w:hAnsi="Arial" w:cs="Arial"/>
          <w:color w:val="000000"/>
        </w:rPr>
        <w:t xml:space="preserve"> </w:t>
      </w:r>
      <w:r w:rsidRPr="00997567">
        <w:rPr>
          <w:rFonts w:ascii="Arial" w:hAnsi="Arial" w:cs="Arial"/>
          <w:b/>
        </w:rPr>
        <w:t>– B1</w:t>
      </w:r>
      <w:r w:rsidRPr="00997567">
        <w:rPr>
          <w:rFonts w:ascii="Arial" w:hAnsi="Arial" w:cs="Arial"/>
        </w:rPr>
        <w:t>.</w:t>
      </w:r>
    </w:p>
    <w:p w:rsidR="001824B3" w:rsidRPr="00997567" w:rsidRDefault="00764359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</w:rPr>
        <w:t>Územní plán navrhuje plochu „Občanské vybavení-sport a</w:t>
      </w:r>
      <w:r w:rsidRPr="00997567">
        <w:rPr>
          <w:rFonts w:ascii="Arial" w:hAnsi="Arial" w:cs="Arial"/>
        </w:rPr>
        <w:t xml:space="preserve"> </w:t>
      </w:r>
      <w:r w:rsidRPr="00997567">
        <w:rPr>
          <w:rFonts w:ascii="Arial" w:hAnsi="Arial" w:cs="Arial"/>
          <w:b/>
        </w:rPr>
        <w:t>rekreace</w:t>
      </w:r>
      <w:r w:rsidR="00997567" w:rsidRPr="00997567">
        <w:rPr>
          <w:rFonts w:ascii="Arial" w:hAnsi="Arial" w:cs="Arial"/>
          <w:b/>
        </w:rPr>
        <w:t>“</w:t>
      </w:r>
      <w:r w:rsidRPr="00997567">
        <w:rPr>
          <w:rFonts w:ascii="Arial" w:hAnsi="Arial" w:cs="Arial"/>
          <w:b/>
        </w:rPr>
        <w:t xml:space="preserve"> – F1</w:t>
      </w:r>
      <w:r w:rsidRPr="00997567">
        <w:rPr>
          <w:rFonts w:ascii="Arial" w:hAnsi="Arial" w:cs="Arial"/>
        </w:rPr>
        <w:t>.</w:t>
      </w:r>
    </w:p>
    <w:p w:rsidR="00764359" w:rsidRDefault="00764359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ve</w:t>
      </w:r>
      <w:r w:rsidRPr="00254F6E">
        <w:rPr>
          <w:rFonts w:ascii="Arial" w:hAnsi="Arial" w:cs="Arial"/>
          <w:color w:val="000000"/>
        </w:rPr>
        <w:t>ř</w:t>
      </w:r>
      <w:r w:rsidRPr="00254F6E">
        <w:rPr>
          <w:rFonts w:ascii="Arial" w:hAnsi="Arial" w:cs="Arial"/>
          <w:b/>
          <w:bCs/>
          <w:color w:val="000000"/>
        </w:rPr>
        <w:t>ejná prostranství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Stávající veřejná prostranství (náves, ulice) jsou územním plánem chráněna.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Nová veřejná prostranství jsou navržena v dimenzích umožňujících umístění technické a další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infrastruktury, mobiliáře, parkovacích ploch a zeleně.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444F2" w:rsidRDefault="00C444F2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59D5" w:rsidRDefault="00A959D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1E5C" w:rsidRDefault="00C01E5C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Default="001824B3" w:rsidP="00D374F4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proofErr w:type="gramStart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>1.e)</w:t>
      </w:r>
      <w:proofErr w:type="gramEnd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824B3" w:rsidRPr="00D374F4" w:rsidRDefault="001824B3" w:rsidP="00D374F4">
      <w:pPr>
        <w:shd w:val="clear" w:color="auto" w:fill="EEECE1" w:themeFill="background2"/>
        <w:ind w:right="-113"/>
        <w:rPr>
          <w:rFonts w:ascii="Arial" w:eastAsia="Calibri" w:hAnsi="Arial" w:cs="Arial"/>
          <w:b/>
          <w:sz w:val="24"/>
          <w:szCs w:val="24"/>
        </w:rPr>
      </w:pPr>
      <w:r w:rsidRPr="00D374F4">
        <w:rPr>
          <w:rFonts w:ascii="Arial" w:eastAsia="Calibri" w:hAnsi="Arial" w:cs="Arial"/>
          <w:b/>
          <w:sz w:val="24"/>
          <w:szCs w:val="24"/>
        </w:rPr>
        <w:t xml:space="preserve">Koncepce uspořádání krajiny, včetně vymezení ploch s rozdílným způsobem využití, ploch změn v krajině a stanovení podmínek pro jejich využití, územního systému ekologické stability, prostupnost krajiny, protierozních opatření, ochrany před povodněmi, rekreace, dobývání nerostů a podobně </w:t>
      </w:r>
    </w:p>
    <w:p w:rsidR="001824B3" w:rsidRDefault="001824B3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Koncepce uspo</w:t>
      </w:r>
      <w:r w:rsidRPr="00254F6E">
        <w:rPr>
          <w:rFonts w:ascii="Arial" w:hAnsi="Arial" w:cs="Arial"/>
          <w:color w:val="000000"/>
        </w:rPr>
        <w:t>ř</w:t>
      </w:r>
      <w:r w:rsidRPr="00254F6E">
        <w:rPr>
          <w:rFonts w:ascii="Arial" w:hAnsi="Arial" w:cs="Arial"/>
          <w:b/>
          <w:bCs/>
          <w:color w:val="000000"/>
        </w:rPr>
        <w:t>ádání krajiny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Uspořádání a změny v krajině budou respektovat Evropskou úmluvu o krajině (</w:t>
      </w:r>
      <w:proofErr w:type="spellStart"/>
      <w:r w:rsidRPr="00254F6E">
        <w:rPr>
          <w:rFonts w:ascii="Arial" w:hAnsi="Arial" w:cs="Arial"/>
          <w:color w:val="000000"/>
        </w:rPr>
        <w:t>European</w:t>
      </w:r>
      <w:proofErr w:type="spellEnd"/>
      <w:r w:rsidR="00C01E5C">
        <w:rPr>
          <w:rFonts w:ascii="Arial" w:hAnsi="Arial" w:cs="Arial"/>
          <w:color w:val="000000"/>
        </w:rPr>
        <w:t xml:space="preserve"> </w:t>
      </w:r>
      <w:proofErr w:type="spellStart"/>
      <w:r w:rsidRPr="00254F6E">
        <w:rPr>
          <w:rFonts w:ascii="Arial" w:hAnsi="Arial" w:cs="Arial"/>
          <w:color w:val="000000"/>
        </w:rPr>
        <w:t>landscape</w:t>
      </w:r>
      <w:proofErr w:type="spellEnd"/>
      <w:r w:rsidRPr="00254F6E">
        <w:rPr>
          <w:rFonts w:ascii="Arial" w:hAnsi="Arial" w:cs="Arial"/>
          <w:color w:val="000000"/>
        </w:rPr>
        <w:t xml:space="preserve"> </w:t>
      </w:r>
      <w:proofErr w:type="spellStart"/>
      <w:r w:rsidRPr="00254F6E">
        <w:rPr>
          <w:rFonts w:ascii="Arial" w:hAnsi="Arial" w:cs="Arial"/>
          <w:color w:val="000000"/>
        </w:rPr>
        <w:t>convention</w:t>
      </w:r>
      <w:proofErr w:type="spellEnd"/>
      <w:r w:rsidRPr="00254F6E">
        <w:rPr>
          <w:rFonts w:ascii="Arial" w:hAnsi="Arial" w:cs="Arial"/>
          <w:color w:val="000000"/>
        </w:rPr>
        <w:t>, 2004).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Hlavním cílem Úmluvy je zajistit ochranu jednotlivých typů evropské krajiny. Ukládá povinnost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vytvářet a realizovat ohleduplné a z hlediska charakteru krajiny udržitelné krajinné politiky, a to za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účasti veřejnosti a místních a regionálních úřadů. Dále pak zohledňovat charakter krajiny při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formování politik územního rozvoje, urbánního plánování a jiných </w:t>
      </w:r>
      <w:proofErr w:type="spellStart"/>
      <w:r w:rsidRPr="00254F6E">
        <w:rPr>
          <w:rFonts w:ascii="Arial" w:hAnsi="Arial" w:cs="Arial"/>
          <w:color w:val="000000"/>
        </w:rPr>
        <w:t>sektorálních</w:t>
      </w:r>
      <w:proofErr w:type="spellEnd"/>
      <w:r w:rsidRPr="00254F6E">
        <w:rPr>
          <w:rFonts w:ascii="Arial" w:hAnsi="Arial" w:cs="Arial"/>
          <w:color w:val="000000"/>
        </w:rPr>
        <w:t xml:space="preserve"> či </w:t>
      </w:r>
      <w:proofErr w:type="spellStart"/>
      <w:r w:rsidRPr="00254F6E">
        <w:rPr>
          <w:rFonts w:ascii="Arial" w:hAnsi="Arial" w:cs="Arial"/>
          <w:color w:val="000000"/>
        </w:rPr>
        <w:t>intersektorálních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politik. Úmluva požaduje, aby péče o krajinu měla charakter udržitelného rozvoje, zahrnujícího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pravidelné udržování krajiny a slaďování hospodářských, </w:t>
      </w:r>
      <w:proofErr w:type="spellStart"/>
      <w:r w:rsidRPr="00254F6E">
        <w:rPr>
          <w:rFonts w:ascii="Arial" w:hAnsi="Arial" w:cs="Arial"/>
          <w:color w:val="000000"/>
        </w:rPr>
        <w:t>enviromentálních</w:t>
      </w:r>
      <w:proofErr w:type="spellEnd"/>
      <w:r w:rsidRPr="00254F6E">
        <w:rPr>
          <w:rFonts w:ascii="Arial" w:hAnsi="Arial" w:cs="Arial"/>
          <w:color w:val="000000"/>
        </w:rPr>
        <w:t xml:space="preserve"> a sociálních zájmů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postupů.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Krajina zahrnuje pevninu, vodní plochy a toky, přírodní, venkovské i městské oblasti, území jak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esteticky, kulturně a historicky pozoruhodná, tak běžná území, nebo narušené krajinné celky.</w:t>
      </w:r>
    </w:p>
    <w:p w:rsidR="0097363B" w:rsidRDefault="0097363B" w:rsidP="001824B3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997567">
        <w:rPr>
          <w:rFonts w:ascii="Arial" w:hAnsi="Arial" w:cs="Arial"/>
          <w:u w:val="single"/>
        </w:rPr>
        <w:t>Cílová kvalita krajiny na základě Územní studie krajiny Jihočeského kraje:</w:t>
      </w:r>
    </w:p>
    <w:p w:rsidR="00C01E5C" w:rsidRPr="00997567" w:rsidRDefault="001824B3" w:rsidP="00C01E5C">
      <w:pPr>
        <w:autoSpaceDE w:val="0"/>
        <w:autoSpaceDN w:val="0"/>
        <w:adjustRightInd w:val="0"/>
      </w:pPr>
      <w:r w:rsidRPr="00997567">
        <w:rPr>
          <w:rFonts w:ascii="Arial" w:hAnsi="Arial" w:cs="Arial"/>
        </w:rPr>
        <w:t xml:space="preserve">Výrazně zvlněná až členitá krajina s proměnlivým zastoupením různě využívané zemědělské půdy a lesních celků a se sídly převážně venkovského typu. </w:t>
      </w:r>
    </w:p>
    <w:p w:rsidR="00997567" w:rsidRDefault="00997567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 xml:space="preserve">Vymezení </w:t>
      </w:r>
      <w:r w:rsidR="00764359" w:rsidRPr="00997567">
        <w:rPr>
          <w:rFonts w:ascii="Arial" w:hAnsi="Arial" w:cs="Arial"/>
          <w:b/>
          <w:bCs/>
        </w:rPr>
        <w:t>skladebných prvků ÚSES</w:t>
      </w:r>
      <w:r w:rsidRPr="00997567">
        <w:rPr>
          <w:rFonts w:ascii="Arial" w:hAnsi="Arial" w:cs="Arial"/>
          <w:b/>
          <w:bCs/>
        </w:rPr>
        <w:t xml:space="preserve"> a stanovení podmínek pro změny v jejich využití</w:t>
      </w:r>
    </w:p>
    <w:tbl>
      <w:tblPr>
        <w:tblStyle w:val="Mkatabulky"/>
        <w:tblW w:w="0" w:type="auto"/>
        <w:tblLook w:val="04A0"/>
      </w:tblPr>
      <w:tblGrid>
        <w:gridCol w:w="2376"/>
        <w:gridCol w:w="2268"/>
        <w:gridCol w:w="4566"/>
      </w:tblGrid>
      <w:tr w:rsidR="001824B3" w:rsidRPr="007B4B0C" w:rsidTr="001B7FE1">
        <w:tc>
          <w:tcPr>
            <w:tcW w:w="9210" w:type="dxa"/>
            <w:gridSpan w:val="3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PLOCHY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ÚSES</w:t>
            </w:r>
          </w:p>
        </w:tc>
      </w:tr>
      <w:tr w:rsidR="001824B3" w:rsidRPr="007B4B0C" w:rsidTr="001B7FE1">
        <w:tc>
          <w:tcPr>
            <w:tcW w:w="2376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545AF6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Plochy ÚSES</w:t>
            </w:r>
          </w:p>
        </w:tc>
        <w:tc>
          <w:tcPr>
            <w:tcW w:w="2268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Biocentra, biokoridory</w:t>
            </w:r>
          </w:p>
        </w:tc>
        <w:tc>
          <w:tcPr>
            <w:tcW w:w="4566" w:type="dxa"/>
          </w:tcPr>
          <w:p w:rsidR="001824B3" w:rsidRPr="00545AF6" w:rsidRDefault="001824B3" w:rsidP="001B7FE1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Viz níže</w:t>
            </w:r>
          </w:p>
        </w:tc>
      </w:tr>
      <w:tr w:rsidR="001824B3" w:rsidRPr="007B4B0C" w:rsidTr="001B7FE1">
        <w:tc>
          <w:tcPr>
            <w:tcW w:w="2376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545AF6">
              <w:rPr>
                <w:rFonts w:ascii="Arial" w:hAnsi="Arial" w:cs="Arial"/>
                <w:b/>
                <w:bCs/>
                <w:color w:val="000000"/>
              </w:rPr>
              <w:t>A-D</w:t>
            </w:r>
          </w:p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Plochy ÚSES</w:t>
            </w:r>
          </w:p>
        </w:tc>
        <w:tc>
          <w:tcPr>
            <w:tcW w:w="2268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Interakční prvky</w:t>
            </w:r>
          </w:p>
        </w:tc>
        <w:tc>
          <w:tcPr>
            <w:tcW w:w="4566" w:type="dxa"/>
          </w:tcPr>
          <w:p w:rsidR="001824B3" w:rsidRPr="00545AF6" w:rsidRDefault="001824B3" w:rsidP="001B7FE1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Viz níže</w:t>
            </w:r>
          </w:p>
        </w:tc>
      </w:tr>
      <w:tr w:rsidR="001824B3" w:rsidRPr="007B4B0C" w:rsidTr="001B7FE1">
        <w:tc>
          <w:tcPr>
            <w:tcW w:w="2376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b/>
                <w:color w:val="000000"/>
                <w:sz w:val="20"/>
                <w:szCs w:val="20"/>
              </w:rPr>
              <w:t>Plochy vodní a vodohospodářské</w:t>
            </w:r>
          </w:p>
        </w:tc>
        <w:tc>
          <w:tcPr>
            <w:tcW w:w="2268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Vodní toky, rybníky</w:t>
            </w:r>
          </w:p>
        </w:tc>
        <w:tc>
          <w:tcPr>
            <w:tcW w:w="4566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budou realizovány tak, aby nenarušovaly</w:t>
            </w:r>
          </w:p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vzhled okolní krajiny</w:t>
            </w:r>
          </w:p>
        </w:tc>
      </w:tr>
      <w:tr w:rsidR="001824B3" w:rsidRPr="007B4B0C" w:rsidTr="001B7FE1">
        <w:tc>
          <w:tcPr>
            <w:tcW w:w="2376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b/>
                <w:color w:val="000000"/>
                <w:sz w:val="20"/>
                <w:szCs w:val="20"/>
              </w:rPr>
              <w:t>Plochy zemědělské</w:t>
            </w:r>
          </w:p>
        </w:tc>
        <w:tc>
          <w:tcPr>
            <w:tcW w:w="2268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Orná půda, louky, pastviny</w:t>
            </w:r>
          </w:p>
        </w:tc>
        <w:tc>
          <w:tcPr>
            <w:tcW w:w="4566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-  hospodařit</w:t>
            </w:r>
            <w:proofErr w:type="gramEnd"/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 xml:space="preserve"> v souladu s agrotechnickými</w:t>
            </w:r>
          </w:p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protierozními opatřeními</w:t>
            </w:r>
          </w:p>
        </w:tc>
      </w:tr>
      <w:tr w:rsidR="001824B3" w:rsidRPr="007B4B0C" w:rsidTr="001B7FE1">
        <w:tc>
          <w:tcPr>
            <w:tcW w:w="2376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b/>
                <w:color w:val="000000"/>
                <w:sz w:val="20"/>
                <w:szCs w:val="20"/>
              </w:rPr>
              <w:t>Plochy lesní</w:t>
            </w:r>
          </w:p>
        </w:tc>
        <w:tc>
          <w:tcPr>
            <w:tcW w:w="2268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Les</w:t>
            </w:r>
          </w:p>
        </w:tc>
        <w:tc>
          <w:tcPr>
            <w:tcW w:w="4566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-  stavby</w:t>
            </w:r>
            <w:proofErr w:type="gramEnd"/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 xml:space="preserve"> lesního hospodářství budou</w:t>
            </w:r>
          </w:p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 xml:space="preserve">vzhledově přizpůsobeny místním </w:t>
            </w:r>
            <w:proofErr w:type="gramStart"/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podmínkách</w:t>
            </w:r>
            <w:proofErr w:type="gramEnd"/>
          </w:p>
        </w:tc>
      </w:tr>
      <w:tr w:rsidR="001824B3" w:rsidRPr="007B4B0C" w:rsidTr="001B7FE1">
        <w:tc>
          <w:tcPr>
            <w:tcW w:w="2376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b/>
                <w:color w:val="000000"/>
                <w:sz w:val="20"/>
                <w:szCs w:val="20"/>
              </w:rPr>
              <w:t>Plochy smíšené nezastavěného území</w:t>
            </w:r>
          </w:p>
        </w:tc>
        <w:tc>
          <w:tcPr>
            <w:tcW w:w="2268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Louky, remízky, meze, části lesa</w:t>
            </w:r>
          </w:p>
        </w:tc>
        <w:tc>
          <w:tcPr>
            <w:tcW w:w="4566" w:type="dxa"/>
          </w:tcPr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-  druhová</w:t>
            </w:r>
            <w:proofErr w:type="gramEnd"/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 xml:space="preserve"> skladba výsadeb bude navazovat</w:t>
            </w:r>
          </w:p>
          <w:p w:rsidR="001824B3" w:rsidRPr="00545AF6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45AF6">
              <w:rPr>
                <w:rFonts w:ascii="Arial" w:hAnsi="Arial" w:cs="Arial"/>
                <w:color w:val="000000"/>
                <w:sz w:val="20"/>
                <w:szCs w:val="20"/>
              </w:rPr>
              <w:t>na přirozenou skladbu v lokalitě</w:t>
            </w:r>
          </w:p>
        </w:tc>
      </w:tr>
    </w:tbl>
    <w:p w:rsidR="0097363B" w:rsidRDefault="0097363B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Návrh místního územního systému ekologické stability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Jako součást územního plánu je zpracován Plán ÚSES řešeného území, který je jeho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samostatnou podrobnou přílohou.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ÚSES v podrobnosti Plánu je vymezen v grafické části územního plánu – hlavní výkres. 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01E5C">
        <w:rPr>
          <w:rFonts w:ascii="Arial" w:hAnsi="Arial" w:cs="Arial"/>
          <w:color w:val="000000"/>
          <w:u w:val="single"/>
        </w:rPr>
        <w:t>Součástí jsou následující prvky ÚSES</w:t>
      </w:r>
      <w:r w:rsidRPr="00254F6E">
        <w:rPr>
          <w:rFonts w:ascii="Arial" w:hAnsi="Arial" w:cs="Arial"/>
          <w:color w:val="000000"/>
        </w:rPr>
        <w:t>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regionální biokoridor 1 – Předmostí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lokální biocentrum 2 – Ve </w:t>
      </w:r>
      <w:proofErr w:type="spellStart"/>
      <w:r w:rsidRPr="00254F6E">
        <w:rPr>
          <w:rFonts w:ascii="Arial" w:hAnsi="Arial" w:cs="Arial"/>
          <w:color w:val="000000"/>
        </w:rPr>
        <w:t>vysílkách</w:t>
      </w:r>
      <w:proofErr w:type="spellEnd"/>
      <w:r w:rsidRPr="00254F6E">
        <w:rPr>
          <w:rFonts w:ascii="Arial" w:hAnsi="Arial" w:cs="Arial"/>
          <w:color w:val="000000"/>
        </w:rPr>
        <w:t xml:space="preserve"> (součást regionálního biokoridoru)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regionální biokoridor 3 – Smítka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lokální biokoridor 4 – Novosedelský potok pod </w:t>
      </w:r>
      <w:proofErr w:type="spellStart"/>
      <w:r w:rsidRPr="00254F6E">
        <w:rPr>
          <w:rFonts w:ascii="Arial" w:hAnsi="Arial" w:cs="Arial"/>
          <w:color w:val="000000"/>
        </w:rPr>
        <w:t>Zvotoky</w:t>
      </w:r>
      <w:proofErr w:type="spellEnd"/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lokální biocentrum 5 – V rybníčkách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lokální biokoridor 6 – Novosedelský potok u </w:t>
      </w:r>
      <w:proofErr w:type="spellStart"/>
      <w:r w:rsidRPr="00254F6E">
        <w:rPr>
          <w:rFonts w:ascii="Arial" w:hAnsi="Arial" w:cs="Arial"/>
          <w:color w:val="000000"/>
        </w:rPr>
        <w:t>Tažovic</w:t>
      </w:r>
      <w:proofErr w:type="spellEnd"/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lokální biokoridor 7 – Skalice pod </w:t>
      </w:r>
      <w:proofErr w:type="spellStart"/>
      <w:r w:rsidRPr="00254F6E">
        <w:rPr>
          <w:rFonts w:ascii="Arial" w:hAnsi="Arial" w:cs="Arial"/>
          <w:color w:val="000000"/>
        </w:rPr>
        <w:t>Tytercem</w:t>
      </w:r>
      <w:proofErr w:type="spellEnd"/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lokální biokoridor 8 – </w:t>
      </w:r>
      <w:proofErr w:type="spellStart"/>
      <w:r w:rsidRPr="00254F6E">
        <w:rPr>
          <w:rFonts w:ascii="Arial" w:hAnsi="Arial" w:cs="Arial"/>
          <w:color w:val="000000"/>
        </w:rPr>
        <w:t>Tyterec</w:t>
      </w:r>
      <w:proofErr w:type="spellEnd"/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lokální biocentrum 9 – </w:t>
      </w:r>
      <w:proofErr w:type="spellStart"/>
      <w:r w:rsidRPr="00254F6E">
        <w:rPr>
          <w:rFonts w:ascii="Arial" w:hAnsi="Arial" w:cs="Arial"/>
          <w:color w:val="000000"/>
        </w:rPr>
        <w:t>Klíčovka</w:t>
      </w:r>
      <w:proofErr w:type="spellEnd"/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lastRenderedPageBreak/>
        <w:t>lokální biokoridor 10 – Skála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interakční prvek A – Pod horou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interakční prvek B – Nad </w:t>
      </w:r>
      <w:proofErr w:type="spellStart"/>
      <w:r w:rsidRPr="00254F6E">
        <w:rPr>
          <w:rFonts w:ascii="Arial" w:hAnsi="Arial" w:cs="Arial"/>
          <w:color w:val="000000"/>
        </w:rPr>
        <w:t>Zvotoky</w:t>
      </w:r>
      <w:proofErr w:type="spellEnd"/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interakční prvek C – V </w:t>
      </w:r>
      <w:proofErr w:type="spellStart"/>
      <w:r w:rsidRPr="00254F6E">
        <w:rPr>
          <w:rFonts w:ascii="Arial" w:hAnsi="Arial" w:cs="Arial"/>
          <w:color w:val="000000"/>
        </w:rPr>
        <w:t>klíčovkách</w:t>
      </w:r>
      <w:proofErr w:type="spellEnd"/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interakční prvek D – Nad potokem</w:t>
      </w:r>
    </w:p>
    <w:p w:rsidR="00AA104D" w:rsidRDefault="00AA104D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REGULATIVY PRO PLOCHY ZAŘAZENÉ DO ÚSES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Regulativy mají 2 základní funkce: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1) Zajišťují podmínky pro trvalou funkčnost existujících prvků ÚSES.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2) Zajišťují územní ochranu ploch pro doplnění prvků ÚSES navržených nebo nefunkčních.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Na jejich základě je omezeno právo vlastnické tam, kde jsou pro to splněny podmínky vyplývající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 Ústavní Listiny, Občanského zákoníku, Stavebního zákon, Zákona o ochraně přírody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krajiny a Zákona o ochraně zemědělského půdního fondu (neboli mimo oblast územního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plánování).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ostatních případech zůstává právo na stávající využití území zachováno. Regulativy jsou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podkladem pro správní řízení, a liší se podle konkrétního prvku ÚSES.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Dělí se na 3 následující kategorie: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1) Existující (funkční) biocentra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54F6E">
        <w:rPr>
          <w:rFonts w:ascii="Times New Roman" w:hAnsi="Times New Roman" w:cs="Times New Roman"/>
          <w:color w:val="000000"/>
          <w:sz w:val="24"/>
          <w:szCs w:val="24"/>
        </w:rPr>
        <w:t>12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2) Existující (funkční) biokoridory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3) Navržené (nefunkční) prvky - biocentra i biokoridory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1) Existující (funk</w:t>
      </w:r>
      <w:r w:rsidRPr="00254F6E">
        <w:rPr>
          <w:rFonts w:ascii="Arial" w:hAnsi="Arial" w:cs="Arial"/>
          <w:color w:val="000000"/>
        </w:rPr>
        <w:t>č</w:t>
      </w:r>
      <w:r w:rsidRPr="00254F6E">
        <w:rPr>
          <w:rFonts w:ascii="Arial" w:hAnsi="Arial" w:cs="Arial"/>
          <w:b/>
          <w:bCs/>
          <w:color w:val="000000"/>
        </w:rPr>
        <w:t>ní) biocentra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Druhová skladba bioty se bude blížit přirozené skladbě odpovídající trvalým stanovištním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podmínkám, u antropicky podmíněných ekosystémů též trvalým antropickým podmínkám. Veškeré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vedlejší funkce musejí být tomuto cíli podřízeny. Nepovoluje se zde umisťování staveb, pobytová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rekreace, intenzívní hospodaření a rovněž nepřípustné jsou veškeré další činnosti snižující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ekologickou stabilitu tohoto krajinného segmentu.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2) Existující (funk</w:t>
      </w:r>
      <w:r w:rsidRPr="00254F6E">
        <w:rPr>
          <w:rFonts w:ascii="Arial" w:hAnsi="Arial" w:cs="Arial"/>
          <w:color w:val="000000"/>
        </w:rPr>
        <w:t>č</w:t>
      </w:r>
      <w:r w:rsidRPr="00254F6E">
        <w:rPr>
          <w:rFonts w:ascii="Arial" w:hAnsi="Arial" w:cs="Arial"/>
          <w:b/>
          <w:bCs/>
          <w:color w:val="000000"/>
        </w:rPr>
        <w:t>ní) biokoridory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Posláním biokoridorů je umožnit migraci všech organismů mezi biocentry, trvalou existenci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nelze předpokládat. Z těchto důvodů se zde připouští širší možnosti hospodářského využití, nevadí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ani souběžné vedení biokoridorů s účelovými komunikacemi, rekreačními trasami a podobně. V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nezbytných případech je podmíněně přípustné povolování liniových staveb, konkrétně příčné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křížení s biokoridorem, vodohospodářská zařízení, čistírny odpadních vod a podobně. Nepovoluje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se zde opět: umisťování staveb, pobytová rekreace, intenzívní hospodaření a rovněž nepřípustné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jsou veškeré další činnosti snižující ekologickou stabilitu tohoto krajinného segmentu.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3) Navržené (nefunk</w:t>
      </w:r>
      <w:r w:rsidRPr="00254F6E">
        <w:rPr>
          <w:rFonts w:ascii="Arial" w:hAnsi="Arial" w:cs="Arial"/>
          <w:color w:val="000000"/>
        </w:rPr>
        <w:t>č</w:t>
      </w:r>
      <w:r w:rsidRPr="00254F6E">
        <w:rPr>
          <w:rFonts w:ascii="Arial" w:hAnsi="Arial" w:cs="Arial"/>
          <w:b/>
          <w:bCs/>
          <w:color w:val="000000"/>
        </w:rPr>
        <w:t>ní) prvky – biocentra, biokoridory, interak</w:t>
      </w:r>
      <w:r w:rsidRPr="00254F6E">
        <w:rPr>
          <w:rFonts w:ascii="Arial" w:hAnsi="Arial" w:cs="Arial"/>
          <w:color w:val="000000"/>
        </w:rPr>
        <w:t>č</w:t>
      </w:r>
      <w:r w:rsidRPr="00254F6E">
        <w:rPr>
          <w:rFonts w:ascii="Arial" w:hAnsi="Arial" w:cs="Arial"/>
          <w:b/>
          <w:bCs/>
          <w:color w:val="000000"/>
        </w:rPr>
        <w:t>ní prvky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Jejich realizace je vázána na splnění výše zmíněných zákonných podmínek. Do doby jejich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splnění je zaručeno právo na stávající využití území. Nelze však připustit takové změny v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jejich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současném využití, které budoucí realizaci </w:t>
      </w:r>
      <w:r>
        <w:rPr>
          <w:rFonts w:ascii="Arial" w:hAnsi="Arial" w:cs="Arial"/>
          <w:color w:val="000000"/>
        </w:rPr>
        <w:t xml:space="preserve">ÚSES výrazně ztíží nebo dokonce </w:t>
      </w:r>
      <w:r w:rsidRPr="00254F6E">
        <w:rPr>
          <w:rFonts w:ascii="Arial" w:hAnsi="Arial" w:cs="Arial"/>
          <w:color w:val="000000"/>
        </w:rPr>
        <w:t>znemožní. Realizace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je podmíněna řešením vlast</w:t>
      </w:r>
      <w:r>
        <w:rPr>
          <w:rFonts w:ascii="Arial" w:hAnsi="Arial" w:cs="Arial"/>
          <w:color w:val="000000"/>
        </w:rPr>
        <w:t xml:space="preserve">nických vztahů v projektu ÚSES, </w:t>
      </w:r>
      <w:r w:rsidRPr="00254F6E">
        <w:rPr>
          <w:rFonts w:ascii="Arial" w:hAnsi="Arial" w:cs="Arial"/>
          <w:color w:val="000000"/>
        </w:rPr>
        <w:t>komplexních pozemkových úpravách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nebo lesních hospodářských plánech. Pokud nedojde k dohodě s vlastníky (jejichž práva na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stávající využití jsou chráněna), je jejich omezení možné pouze za těchto podmínek: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omezení se děje ve veřejném zájmu,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omezení se děje na základě zákona,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omezení je výslovně uvedeno,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omezení je provedeno jen v nezbytném rozsahu,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neprokáže-li se, že požadovaného účelu nelze dosáhnout jinak,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za omezení je poskytnuta náhrada podle procesních pravidel stanovených stavebním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zákonem.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V případě ÚSES se poskytuje náhradní pozemek. Proto musejí být regulativy omezeny </w:t>
      </w:r>
      <w:proofErr w:type="gramStart"/>
      <w:r w:rsidRPr="00254F6E">
        <w:rPr>
          <w:rFonts w:ascii="Arial" w:hAnsi="Arial" w:cs="Arial"/>
          <w:color w:val="000000"/>
        </w:rPr>
        <w:t>na</w:t>
      </w:r>
      <w:proofErr w:type="gramEnd"/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zachování stávajících podmínek (využití) = vylučují se činnosti a změny využití území snižující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ekologickou stabilitu lokality. Regulativy jsou vyjádřeny v grafické části územního plánu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prostřednictvím vymezení jednotlivých prvků ÚSES, který byl zpracován oprávněnou </w:t>
      </w:r>
      <w:r w:rsidRPr="00254F6E">
        <w:rPr>
          <w:rFonts w:ascii="Arial" w:hAnsi="Arial" w:cs="Arial"/>
          <w:color w:val="000000"/>
        </w:rPr>
        <w:lastRenderedPageBreak/>
        <w:t>osobou za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dodržení metodických pokynů platných pro jeho konstrukci. Přírodovědná část (soubor opatření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pro zachování funkčnosti prvku ÚSES, návrh managementu a podobně) je uvedena jednak v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tabulkových přílohách týkajících se konkrétních prvků, jednak v obecné sumarizující podobě v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textové části územního systému ekologické stability.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Prostupnost krajiny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řešeném území jsou stávající polní a lesní cesty a pěší stezky. Z důvodu zachování prostupnosti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krajiny budou udržovány v dobrém technickém stavu.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Je </w:t>
      </w:r>
      <w:r w:rsidRPr="00997567">
        <w:rPr>
          <w:rFonts w:ascii="Arial" w:hAnsi="Arial" w:cs="Arial"/>
        </w:rPr>
        <w:t xml:space="preserve">připuštěna </w:t>
      </w:r>
      <w:r w:rsidRPr="00254F6E">
        <w:rPr>
          <w:rFonts w:ascii="Arial" w:hAnsi="Arial" w:cs="Arial"/>
          <w:color w:val="000000"/>
        </w:rPr>
        <w:t>obnova polních cest včetně výsadeb doprovodné zeleně.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Protierozní opat</w:t>
      </w:r>
      <w:r w:rsidRPr="00254F6E">
        <w:rPr>
          <w:rFonts w:ascii="Arial" w:hAnsi="Arial" w:cs="Arial"/>
          <w:color w:val="000000"/>
        </w:rPr>
        <w:t>ř</w:t>
      </w:r>
      <w:r w:rsidRPr="00254F6E">
        <w:rPr>
          <w:rFonts w:ascii="Arial" w:hAnsi="Arial" w:cs="Arial"/>
          <w:b/>
          <w:bCs/>
          <w:color w:val="000000"/>
        </w:rPr>
        <w:t>ení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Intenzívní využívání zemědělské půdy a scelení polí do velkoplošných celků bez ohledu k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detailu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krajiny (rozorání mezí, likvidace remízků, obdělávání bez ohledu reliéf krajiny) vede k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erozi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zemědělské půdy, projevující se převážně </w:t>
      </w:r>
      <w:proofErr w:type="spellStart"/>
      <w:r w:rsidRPr="00254F6E">
        <w:rPr>
          <w:rFonts w:ascii="Arial" w:hAnsi="Arial" w:cs="Arial"/>
          <w:color w:val="000000"/>
        </w:rPr>
        <w:t>splachem</w:t>
      </w:r>
      <w:proofErr w:type="spellEnd"/>
      <w:r w:rsidRPr="00254F6E">
        <w:rPr>
          <w:rFonts w:ascii="Arial" w:hAnsi="Arial" w:cs="Arial"/>
          <w:color w:val="000000"/>
        </w:rPr>
        <w:t xml:space="preserve"> ornice a horních vrstev půdy při deštích,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zanášení koryt potoků, propustků a kanalizace, zabahnění rybníků.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Ohroženy jsou pozemky se sklonem větším než 7 stupňů a tam, kde je délka pozemku po spádnici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větší než 350m.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Efektivní návrh protierozních opatření spočívá v organizačních a agrotechnických změnách: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organizační opatření: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návrh vhodného umístění pěstovaných plodin (okopaniny a kukuřice do 4 stupňů svažitosti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pásové pěstování plodin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návrh optimálního tvaru a velikosti pozemku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návrh vegetačních pásů mezi pozemky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návrh záchytných travních pásů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pozemky </w:t>
      </w:r>
      <w:proofErr w:type="spellStart"/>
      <w:r w:rsidRPr="00254F6E">
        <w:rPr>
          <w:rFonts w:ascii="Arial" w:hAnsi="Arial" w:cs="Arial"/>
          <w:color w:val="000000"/>
        </w:rPr>
        <w:t>svažitější</w:t>
      </w:r>
      <w:proofErr w:type="spellEnd"/>
      <w:r w:rsidRPr="00254F6E">
        <w:rPr>
          <w:rFonts w:ascii="Arial" w:hAnsi="Arial" w:cs="Arial"/>
          <w:color w:val="000000"/>
        </w:rPr>
        <w:t xml:space="preserve"> než 12 stupňů převést na trvalé travní porosty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agrotechnická a vegetační opatření: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proofErr w:type="spellStart"/>
      <w:r w:rsidRPr="00254F6E">
        <w:rPr>
          <w:rFonts w:ascii="Arial" w:hAnsi="Arial" w:cs="Arial"/>
          <w:color w:val="000000"/>
        </w:rPr>
        <w:t>půdoochranné</w:t>
      </w:r>
      <w:proofErr w:type="spellEnd"/>
      <w:r w:rsidRPr="00254F6E">
        <w:rPr>
          <w:rFonts w:ascii="Arial" w:hAnsi="Arial" w:cs="Arial"/>
          <w:color w:val="000000"/>
        </w:rPr>
        <w:t xml:space="preserve"> obdělávání, </w:t>
      </w:r>
      <w:proofErr w:type="spellStart"/>
      <w:r w:rsidRPr="00254F6E">
        <w:rPr>
          <w:rFonts w:ascii="Arial" w:hAnsi="Arial" w:cs="Arial"/>
          <w:color w:val="000000"/>
        </w:rPr>
        <w:t>brázdování</w:t>
      </w:r>
      <w:proofErr w:type="spellEnd"/>
      <w:r w:rsidRPr="00254F6E">
        <w:rPr>
          <w:rFonts w:ascii="Arial" w:hAnsi="Arial" w:cs="Arial"/>
          <w:color w:val="000000"/>
        </w:rPr>
        <w:t xml:space="preserve"> a hrázkování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protierozní orba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setí do strniště nebo hluboké brázdy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protierozní setí kukuřice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protierozní sázení brambor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technická opatření: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zatravnění nebo lépe zalesnění pásu v okolí rybníků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terénní hrázky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záchytné příkopy kolem ohrožených pozemků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trasování alejí, polních cest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výsadby stromů, větrolamy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Protierozní opatření jsou podrobněji navrženy v Plánu ÚSES, který je součástí návrhu územního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plánu.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Koncepce rekre</w:t>
      </w:r>
      <w:r>
        <w:rPr>
          <w:rFonts w:ascii="Arial" w:hAnsi="Arial" w:cs="Arial"/>
          <w:b/>
          <w:bCs/>
          <w:color w:val="000000"/>
        </w:rPr>
        <w:t>ač</w:t>
      </w:r>
      <w:r w:rsidRPr="00254F6E">
        <w:rPr>
          <w:rFonts w:ascii="Arial" w:hAnsi="Arial" w:cs="Arial"/>
          <w:b/>
          <w:bCs/>
          <w:color w:val="000000"/>
        </w:rPr>
        <w:t>ního využívání krajiny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Rekreačnímu využívání krajiny napomohou plochy pro následující stavby: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 xml:space="preserve">- obnova polní cesty v nové trase C1 (do </w:t>
      </w:r>
      <w:proofErr w:type="spellStart"/>
      <w:r w:rsidRPr="00254F6E">
        <w:rPr>
          <w:rFonts w:ascii="Arial" w:hAnsi="Arial" w:cs="Arial"/>
          <w:color w:val="000000"/>
        </w:rPr>
        <w:t>Hodějova</w:t>
      </w:r>
      <w:proofErr w:type="spellEnd"/>
      <w:r w:rsidRPr="00254F6E">
        <w:rPr>
          <w:rFonts w:ascii="Arial" w:hAnsi="Arial" w:cs="Arial"/>
          <w:color w:val="000000"/>
        </w:rPr>
        <w:t>)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Vymezení ploch pro dobývání ložisek nerost</w:t>
      </w:r>
      <w:r w:rsidRPr="00254F6E">
        <w:rPr>
          <w:rFonts w:ascii="Arial" w:hAnsi="Arial" w:cs="Arial"/>
          <w:color w:val="000000"/>
        </w:rPr>
        <w:t xml:space="preserve">ů </w:t>
      </w:r>
      <w:r w:rsidRPr="00254F6E">
        <w:rPr>
          <w:rFonts w:ascii="Arial" w:hAnsi="Arial" w:cs="Arial"/>
          <w:b/>
          <w:bCs/>
          <w:color w:val="000000"/>
        </w:rPr>
        <w:t>a ploch pro jeho technické zajišt</w:t>
      </w:r>
      <w:r w:rsidRPr="00254F6E">
        <w:rPr>
          <w:rFonts w:ascii="Arial" w:hAnsi="Arial" w:cs="Arial"/>
          <w:color w:val="000000"/>
        </w:rPr>
        <w:t>ě</w:t>
      </w:r>
      <w:r w:rsidRPr="00254F6E">
        <w:rPr>
          <w:rFonts w:ascii="Arial" w:hAnsi="Arial" w:cs="Arial"/>
          <w:b/>
          <w:bCs/>
          <w:color w:val="000000"/>
        </w:rPr>
        <w:t>ní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 řešeném území se nachází registrovaný prognózní zdroj nevyhrazeného nerostu – stavebního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kamene R9 141000 s názvem „</w:t>
      </w:r>
      <w:proofErr w:type="spellStart"/>
      <w:r w:rsidRPr="00254F6E">
        <w:rPr>
          <w:rFonts w:ascii="Arial" w:hAnsi="Arial" w:cs="Arial"/>
          <w:color w:val="000000"/>
        </w:rPr>
        <w:t>Zvotoky</w:t>
      </w:r>
      <w:proofErr w:type="spellEnd"/>
      <w:r w:rsidRPr="00254F6E">
        <w:rPr>
          <w:rFonts w:ascii="Arial" w:hAnsi="Arial" w:cs="Arial"/>
          <w:color w:val="000000"/>
        </w:rPr>
        <w:t xml:space="preserve">“. 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Plochy pro dobývání a technické zajištění těžby nejsou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navrhovány.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5F4A" w:rsidRDefault="00E75F4A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1E5C" w:rsidRDefault="00C01E5C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1E5C" w:rsidRDefault="00C01E5C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5205" w:rsidRDefault="0074520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59D5" w:rsidRDefault="00A959D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Pr="00D374F4" w:rsidRDefault="001824B3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proofErr w:type="gramStart"/>
      <w:r w:rsidRPr="00D374F4">
        <w:rPr>
          <w:rFonts w:ascii="Arial" w:hAnsi="Arial" w:cs="Arial"/>
          <w:b/>
          <w:bCs/>
          <w:sz w:val="24"/>
          <w:szCs w:val="24"/>
        </w:rPr>
        <w:t>1.f)</w:t>
      </w:r>
      <w:proofErr w:type="gramEnd"/>
      <w:r w:rsidRPr="00D374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824B3" w:rsidRPr="00D374F4" w:rsidRDefault="001824B3" w:rsidP="00D374F4">
      <w:pPr>
        <w:pStyle w:val="Textpsmene"/>
        <w:numPr>
          <w:ilvl w:val="0"/>
          <w:numId w:val="0"/>
        </w:numPr>
        <w:shd w:val="clear" w:color="auto" w:fill="EEECE1" w:themeFill="background2"/>
        <w:jc w:val="both"/>
        <w:rPr>
          <w:rFonts w:ascii="Arial" w:hAnsi="Arial" w:cs="Arial"/>
          <w:b/>
          <w:sz w:val="24"/>
          <w:szCs w:val="24"/>
        </w:rPr>
      </w:pPr>
      <w:r w:rsidRPr="00D374F4">
        <w:rPr>
          <w:rFonts w:ascii="Arial" w:hAnsi="Arial" w:cs="Arial"/>
          <w:b/>
          <w:sz w:val="24"/>
          <w:szCs w:val="24"/>
        </w:rPr>
        <w:t>Stanovení podmínek pro využití ploch s rozdílným způsobem využití s určením převažujícího účelu využití (hlavní využití), pokud je možné jej stanovit, přípustného využití, nepřípustného využití (včetně stanovení, ve kterých plochách je vyloučeno umísťování staveb, zařízení a jiných opatření pro účely uvedené v § 18 odst. 5 stavebního zákona), popřípadě stanovení podmíněně přípustného využití těchto ploch a stanovení podmínek prostorového uspořádání, včetně základních podmínek ochrany krajinného rázu (například výškové regulace zástavby, charakteru a struktury zástavby, stanovení rozmezí výměry pro vymezování stavebních pozemků a intenzity jejich využití)</w:t>
      </w:r>
    </w:p>
    <w:p w:rsidR="00DE3EF2" w:rsidRDefault="00DE3EF2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D374F4" w:rsidRDefault="00D374F4" w:rsidP="008C7E45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40020B" w:rsidRDefault="0040020B" w:rsidP="008C7E45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K celému správnímu území se vztahují limity a zájmy Ministerstva obrany: </w:t>
      </w: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  <w:b/>
        </w:rPr>
        <w:t>Na celém správním území je zájem Ministerstva obrany posuzován z hlediska povolování níže uvedených druhů staveb</w:t>
      </w:r>
      <w:r w:rsidRPr="00997567">
        <w:rPr>
          <w:rFonts w:ascii="Arial" w:hAnsi="Arial" w:cs="Arial"/>
        </w:rPr>
        <w:t xml:space="preserve"> podle ustanovení § 175 zákona č. 183/2006 Sb. (dle ÚAP jev 119) </w:t>
      </w: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Na celém správním území umístit a povolit níže uvedené stavby jen na základě závazného stanoviska Ministerstva obrany: </w:t>
      </w: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 výstavba, rekonstrukce a opravy dálniční sítě, rychlostních komunikací, silnic I. II. a III. třídy </w:t>
      </w: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 výstavba a rekonstrukce železničních tratí a jejich objektů </w:t>
      </w: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 výstavba a rekonstrukce letišť všech druhů, včetně zařízení </w:t>
      </w: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-výstavba vedení VN a VVN </w:t>
      </w: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-výstavba větrných elektráren </w:t>
      </w: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 výstavba </w:t>
      </w:r>
      <w:proofErr w:type="spellStart"/>
      <w:r w:rsidRPr="00997567">
        <w:rPr>
          <w:rFonts w:ascii="Arial" w:hAnsi="Arial" w:cs="Arial"/>
        </w:rPr>
        <w:t>radioelektronických</w:t>
      </w:r>
      <w:proofErr w:type="spellEnd"/>
      <w:r w:rsidRPr="00997567">
        <w:rPr>
          <w:rFonts w:ascii="Arial" w:hAnsi="Arial" w:cs="Arial"/>
        </w:rPr>
        <w:t xml:space="preserve"> zařízení (radiové, radiolokační, radionavigační, telemetrická) včetně anténních systémů a opěrných konstrukcí (např. základnové stanice….) </w:t>
      </w: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 výstavba objektů a zařízení vysokých 30 m a více nad terénem </w:t>
      </w: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 výstavba vodních nádrží (přehrady, rybníky) </w:t>
      </w:r>
    </w:p>
    <w:p w:rsidR="008C7E45" w:rsidRPr="00997567" w:rsidRDefault="008C7E45" w:rsidP="008C7E45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 výstavba objektů tvořících dominanty v území (např. rozhledny) </w:t>
      </w:r>
    </w:p>
    <w:p w:rsidR="008C7E45" w:rsidRPr="00997567" w:rsidRDefault="008C7E4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8C7E45" w:rsidRPr="00997567" w:rsidRDefault="008C7E4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DE3EF2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plochy smíšené obytné (A)</w:t>
      </w:r>
      <w:r w:rsidR="004E6E8E" w:rsidRPr="00997567">
        <w:rPr>
          <w:rFonts w:ascii="Arial" w:hAnsi="Arial" w:cs="Arial"/>
          <w:b/>
          <w:bCs/>
        </w:rPr>
        <w:t xml:space="preserve"> </w:t>
      </w:r>
    </w:p>
    <w:p w:rsidR="001824B3" w:rsidRPr="00997567" w:rsidRDefault="004E6E8E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- plochy zastavitelné, SO – plochy stabilizované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97567">
        <w:rPr>
          <w:rFonts w:ascii="Arial" w:hAnsi="Arial" w:cs="Arial"/>
        </w:rPr>
        <w:t>Plochy smíšené obytné jsou plochy stabilizované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zastavitelné plochy pro bydlení v individuálních rodinných domech. Na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těchto plochách je možno bydlení spojovat s činnostmi charakteru občanské vybavenosti,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podnikání, výroby včetně zemědělské, pokud neruší sousedskou a obytnou pohodu na sousedních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pozemcích.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HLAVNÍ VYUŽITÍ: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bydlení v individuálních rodinných domech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PŘÍPUSTNÉ VYUŽITÍ: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venkovské bydlení (trvalé i rekreační bydlení v individuálních rodinných domech nebo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254F6E">
        <w:rPr>
          <w:rFonts w:ascii="Arial" w:hAnsi="Arial" w:cs="Arial"/>
          <w:color w:val="000000"/>
        </w:rPr>
        <w:t>dvojdomech</w:t>
      </w:r>
      <w:proofErr w:type="spellEnd"/>
      <w:r w:rsidRPr="00254F6E">
        <w:rPr>
          <w:rFonts w:ascii="Arial" w:hAnsi="Arial" w:cs="Arial"/>
          <w:color w:val="000000"/>
        </w:rPr>
        <w:t>, které může být spojeno s chovem zvířectva, pěstební a zemědělskou činností nebo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podnikáním. Rozsah těchto činností je omezen na hobby, obživu vlastní a vlastní rodiny </w:t>
      </w:r>
      <w:r>
        <w:rPr>
          <w:rFonts w:ascii="Arial" w:hAnsi="Arial" w:cs="Arial"/>
          <w:color w:val="000000"/>
        </w:rPr>
        <w:t>–</w:t>
      </w:r>
      <w:r w:rsidRPr="00254F6E">
        <w:rPr>
          <w:rFonts w:ascii="Arial" w:hAnsi="Arial" w:cs="Arial"/>
          <w:color w:val="000000"/>
        </w:rPr>
        <w:t xml:space="preserve"> bydlících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osob).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občanská vybavenost jako součást podnikání bydlících osob (obchod, školka, ordinace, malá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dílna apod.). V tomto případě však parkování automobilů klientů a veškeré další vyplývající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potřeby musí být zajištěny na vlastních plochách (mimo veřejné komunikace a prostory).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997567">
        <w:rPr>
          <w:rFonts w:ascii="Arial" w:hAnsi="Arial" w:cs="Arial"/>
        </w:rPr>
        <w:t>PODMÍNĚNĚ P</w:t>
      </w:r>
      <w:r w:rsidRPr="00254F6E">
        <w:rPr>
          <w:rFonts w:ascii="Arial" w:hAnsi="Arial" w:cs="Arial"/>
          <w:color w:val="000000"/>
        </w:rPr>
        <w:t>ŘÍPUSTNÉ VYUŽITÍ: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bydlení v řadových rodinných domech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</w:rPr>
        <w:t>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Symbol" w:hAnsi="Symbol" w:cs="Symbol"/>
          <w:color w:val="000000"/>
        </w:rPr>
        <w:t></w:t>
      </w:r>
      <w:r w:rsidRPr="00254F6E">
        <w:rPr>
          <w:rFonts w:ascii="Arial" w:hAnsi="Arial" w:cs="Arial"/>
          <w:color w:val="000000"/>
        </w:rPr>
        <w:t>plocha pro smíšené bydlení v kontaktu s plochou výroby a skladování je podmínečně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lastRenderedPageBreak/>
        <w:t>využitelná pro bydlení, bude především využita pro umístění doplňkových staveb ke stavbě hlavní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(garáž, hospodářská stavba, přístřešek)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NEPŘÍPUSTNÉ VYUŽITÍ: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stavby pro funkce a činnosti, které svým charakterem nebo rozsahem budou narušovat obytnou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pohodu na sousedních pozemcích, pokud tyto slouží nebo jsou navrženy pro bydlení (chovy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dobytka, dílny s výrobními linkami, autobazary, skladové prostory sběrných surovin apod.)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bydlení v bytových domech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řadové garáže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PODMÍNKY PROSTOROVÉHO USPOŘÁDÁNÍ: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výška stavby: přízemí, přízemí s podkrovím, přízemí a patro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parkování vozidel: minimálně 1 parkovací stání na vlastním pozemku, plné zajištění parkování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klientů při podnikání na vlastním pozemku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maximální zastavění pozemku: 30%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HYGIENICKÉ PODMÍNKY HLUKOVÉ ZÁTĚŽE A IMISNÍ ZÁTĚŽE: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Stavby, provozy a činnosti, které mohou být zdrojem hluku nebo imisí, jsou přípustné pouze v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případě prokázání, že vznikající hluk nebo imise nepřekračuje hygienické limity hluku v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chráněném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vnitřním prostoru staveb, v chráněném venkovním prostoru staveb a chráněném venkovním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prostoru a imisní limity škodlivin v ovzduší. Toto bude prokázáno před povolením stavby.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DE3EF2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FF0000"/>
        </w:rPr>
      </w:pPr>
      <w:r w:rsidRPr="00254F6E">
        <w:rPr>
          <w:rFonts w:ascii="Arial" w:hAnsi="Arial" w:cs="Arial"/>
          <w:b/>
          <w:bCs/>
          <w:color w:val="000000"/>
        </w:rPr>
        <w:t>plochy ob</w:t>
      </w:r>
      <w:r w:rsidRPr="00254F6E">
        <w:rPr>
          <w:rFonts w:ascii="Arial" w:hAnsi="Arial" w:cs="Arial"/>
          <w:color w:val="000000"/>
        </w:rPr>
        <w:t>č</w:t>
      </w:r>
      <w:r w:rsidRPr="00254F6E">
        <w:rPr>
          <w:rFonts w:ascii="Arial" w:hAnsi="Arial" w:cs="Arial"/>
          <w:b/>
          <w:bCs/>
          <w:color w:val="000000"/>
        </w:rPr>
        <w:t>anského vybavení (B)</w:t>
      </w:r>
      <w:r w:rsidR="004E6E8E" w:rsidRPr="004E6E8E">
        <w:rPr>
          <w:rFonts w:ascii="Arial" w:hAnsi="Arial" w:cs="Arial"/>
          <w:b/>
          <w:bCs/>
          <w:color w:val="FF0000"/>
        </w:rPr>
        <w:t xml:space="preserve"> </w:t>
      </w:r>
    </w:p>
    <w:p w:rsidR="001824B3" w:rsidRPr="00997567" w:rsidRDefault="004E6E8E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- plochy zastavitelné, OV – plochy stabilizované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Plochy občanského vybavení jsou plochy stabilizované a zastavitelné plochy pro umístění staveb pro vzdělání a výchovu,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sociální služby, péči o rodinu, zdravotní služby, kulturu, veřejnou správu, ochranu obyvatelstva, obchodní prodej, tělovýchovu a sport, ubytování, stravování, služby, a související infrastruktury.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Plochy občanského vybavení nově navržené jsou zastavitelné plochy pro umístění hřiště,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sportoviště a související infrastruktury.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HLAVNÍ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stavby a zařízení veřejných služeb (škola, mateřská škola, sociální a zdravotní služby, kultura, správa, sport, obchod, služby)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související dopravní a technická infrastruktura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997567">
        <w:rPr>
          <w:rFonts w:ascii="Arial" w:hAnsi="Arial" w:cs="Arial"/>
        </w:rPr>
        <w:t>PODMÍNĚNĚ</w:t>
      </w:r>
      <w:r w:rsidRPr="00254F6E">
        <w:rPr>
          <w:rFonts w:ascii="Arial" w:hAnsi="Arial" w:cs="Arial"/>
          <w:color w:val="000000"/>
        </w:rPr>
        <w:t xml:space="preserve"> PŘÍPUSTNÉ VYUŽITÍ: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komerční služby, ubytování, stravování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související dopravní a technická infrastruktura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NEPŘÍPUSTNÉ VYUŽITÍ: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autobazary, vrakoviště, skladování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PODMÍNKY PROSTOROVÉHO USPOŘÁDÁNÍ: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nejsou stanoveny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HYGIENICKÉ PODMÍNKY HLUKOVÉ ZÁTĚŽE A IMISNÍ ZÁTĚŽE: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Stavby, provozy a činnosti, které mohou být zdrojem hluku nebo imisí, jsou přípustné pouze v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případě prokázání, že vznikající hluk nebo imise nepřekračuje hygienické limity hluku v</w:t>
      </w:r>
      <w:r>
        <w:rPr>
          <w:rFonts w:ascii="Arial" w:hAnsi="Arial" w:cs="Arial"/>
          <w:color w:val="000000"/>
        </w:rPr>
        <w:t> </w:t>
      </w:r>
      <w:r w:rsidRPr="00254F6E">
        <w:rPr>
          <w:rFonts w:ascii="Arial" w:hAnsi="Arial" w:cs="Arial"/>
          <w:color w:val="000000"/>
        </w:rPr>
        <w:t>chráněném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vnitřním prostoru staveb, v chráněném venkovním prostoru staveb a chráněném venkovním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prostoru a imisní limity škodlivin v ovzduší. Toto bude prokázáno před povolením stavby.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5A2FB0" w:rsidRDefault="005A2FB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5A2FB0" w:rsidRDefault="005A2FB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5A2FB0" w:rsidRDefault="005A2FB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5A2FB0" w:rsidRDefault="005A2FB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40020B" w:rsidRDefault="0040020B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40020B" w:rsidRDefault="0040020B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5A2FB0" w:rsidRDefault="005A2FB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plochy ob</w:t>
      </w:r>
      <w:r w:rsidRPr="00997567">
        <w:rPr>
          <w:rFonts w:ascii="Arial" w:hAnsi="Arial" w:cs="Arial"/>
        </w:rPr>
        <w:t>č</w:t>
      </w:r>
      <w:r w:rsidRPr="00997567">
        <w:rPr>
          <w:rFonts w:ascii="Arial" w:hAnsi="Arial" w:cs="Arial"/>
          <w:b/>
          <w:bCs/>
        </w:rPr>
        <w:t xml:space="preserve">anského vybavení – sport a </w:t>
      </w:r>
      <w:proofErr w:type="gramStart"/>
      <w:r w:rsidRPr="00997567">
        <w:rPr>
          <w:rFonts w:ascii="Arial" w:hAnsi="Arial" w:cs="Arial"/>
          <w:b/>
          <w:bCs/>
        </w:rPr>
        <w:t xml:space="preserve">rekreace </w:t>
      </w:r>
      <w:r w:rsidR="00236876" w:rsidRPr="00997567">
        <w:rPr>
          <w:rFonts w:ascii="Arial" w:hAnsi="Arial" w:cs="Arial"/>
          <w:b/>
          <w:bCs/>
        </w:rPr>
        <w:t xml:space="preserve">(F)   </w:t>
      </w:r>
      <w:r w:rsidRPr="00997567">
        <w:rPr>
          <w:rFonts w:ascii="Arial" w:hAnsi="Arial" w:cs="Arial"/>
          <w:bCs/>
        </w:rPr>
        <w:t>(</w:t>
      </w:r>
      <w:proofErr w:type="spellStart"/>
      <w:r w:rsidRPr="00997567">
        <w:rPr>
          <w:rFonts w:ascii="Arial" w:hAnsi="Arial" w:cs="Arial"/>
          <w:bCs/>
        </w:rPr>
        <w:t>OVs</w:t>
      </w:r>
      <w:proofErr w:type="spellEnd"/>
      <w:proofErr w:type="gramEnd"/>
      <w:r w:rsidRPr="00997567">
        <w:rPr>
          <w:rFonts w:ascii="Arial" w:hAnsi="Arial" w:cs="Arial"/>
          <w:bCs/>
        </w:rPr>
        <w:t>)</w:t>
      </w:r>
    </w:p>
    <w:p w:rsidR="00735EBC" w:rsidRPr="00997567" w:rsidRDefault="00735EBC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  <w:b/>
          <w:bCs/>
        </w:rPr>
        <w:t>- plochy zastavitelné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HLAVNÍ VYUŽITÍ:</w:t>
      </w:r>
    </w:p>
    <w:p w:rsidR="001455FE" w:rsidRPr="00997567" w:rsidRDefault="001824B3" w:rsidP="001455FE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- stavby a zařízení občanského vybavení pro sportovně rekreační aktivity</w:t>
      </w:r>
      <w:r w:rsidR="001455FE" w:rsidRPr="00997567">
        <w:rPr>
          <w:rFonts w:ascii="Arial" w:hAnsi="Arial" w:cs="Arial"/>
        </w:rPr>
        <w:t>- sezónní provozování letního dětského tábora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související dopravní a technická infrastruktura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NEPŘÍPUSTNÉ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jiné než hlavní a přípustné využití</w:t>
      </w:r>
    </w:p>
    <w:p w:rsidR="005E6736" w:rsidRPr="00997567" w:rsidRDefault="005E6736" w:rsidP="005E673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PODMÍNKY PROSTOROVÉHO USPOŘÁDÁNÍ:</w:t>
      </w:r>
    </w:p>
    <w:p w:rsidR="00A06A73" w:rsidRPr="00997567" w:rsidRDefault="00A06A73" w:rsidP="00A06A7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997567">
        <w:rPr>
          <w:rFonts w:ascii="Arial" w:hAnsi="Arial" w:cs="Arial"/>
          <w:b/>
        </w:rPr>
        <w:t xml:space="preserve">- drobné stavby do výměry 50 </w:t>
      </w:r>
      <w:proofErr w:type="gramStart"/>
      <w:r w:rsidRPr="00997567">
        <w:rPr>
          <w:rFonts w:ascii="Arial" w:hAnsi="Arial" w:cs="Arial"/>
          <w:b/>
        </w:rPr>
        <w:t>m</w:t>
      </w:r>
      <w:r w:rsidRPr="00997567">
        <w:rPr>
          <w:rFonts w:ascii="Arial" w:hAnsi="Arial" w:cs="Arial"/>
          <w:b/>
          <w:vertAlign w:val="superscript"/>
        </w:rPr>
        <w:t>2</w:t>
      </w:r>
      <w:r w:rsidRPr="00997567">
        <w:rPr>
          <w:rFonts w:ascii="Arial" w:hAnsi="Arial" w:cs="Arial"/>
          <w:b/>
        </w:rPr>
        <w:t xml:space="preserve"> . Tyto</w:t>
      </w:r>
      <w:proofErr w:type="gramEnd"/>
      <w:r w:rsidRPr="00997567">
        <w:rPr>
          <w:rFonts w:ascii="Arial" w:hAnsi="Arial" w:cs="Arial"/>
          <w:b/>
        </w:rPr>
        <w:t xml:space="preserve"> stavby v max. počtu 4 v součtu výměr max. 150 m</w:t>
      </w:r>
      <w:r w:rsidRPr="00997567">
        <w:rPr>
          <w:rFonts w:ascii="Arial" w:hAnsi="Arial" w:cs="Arial"/>
          <w:b/>
          <w:vertAlign w:val="superscript"/>
        </w:rPr>
        <w:t>2</w:t>
      </w:r>
      <w:r w:rsidRPr="00997567">
        <w:rPr>
          <w:rFonts w:ascii="Arial" w:hAnsi="Arial" w:cs="Arial"/>
          <w:b/>
        </w:rPr>
        <w:t xml:space="preserve"> 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polní cesty v krajin</w:t>
      </w:r>
      <w:r w:rsidRPr="00997567">
        <w:rPr>
          <w:rFonts w:ascii="Arial" w:hAnsi="Arial" w:cs="Arial"/>
        </w:rPr>
        <w:t xml:space="preserve">ě </w:t>
      </w:r>
      <w:r w:rsidRPr="00997567">
        <w:rPr>
          <w:rFonts w:ascii="Arial" w:hAnsi="Arial" w:cs="Arial"/>
          <w:b/>
          <w:bCs/>
        </w:rPr>
        <w:t>(C)</w:t>
      </w:r>
    </w:p>
    <w:p w:rsidR="001824B3" w:rsidRPr="00997567" w:rsidRDefault="001824B3" w:rsidP="00C01E5C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Plochy polních cesty a cesty v krajině jsou </w:t>
      </w:r>
      <w:r w:rsidRPr="00997567">
        <w:rPr>
          <w:rFonts w:ascii="Arial" w:hAnsi="Arial" w:cs="Arial"/>
          <w:strike/>
        </w:rPr>
        <w:t>zastavitelné</w:t>
      </w:r>
      <w:r w:rsidRPr="00997567">
        <w:rPr>
          <w:rFonts w:ascii="Arial" w:hAnsi="Arial" w:cs="Arial"/>
        </w:rPr>
        <w:t xml:space="preserve"> plochy pro stavby a zařízení související s dopravou a zpřístupněním pozemků.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D81BEF" w:rsidRPr="00997567" w:rsidRDefault="00D81BEF" w:rsidP="00D81BE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plochy dopravní infrastruktury (D) ) - plocha zastavitelná</w:t>
      </w:r>
    </w:p>
    <w:p w:rsidR="00D81BEF" w:rsidRPr="00997567" w:rsidRDefault="00D81BEF" w:rsidP="00D81BE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 xml:space="preserve">plochy stabilizované: </w:t>
      </w:r>
    </w:p>
    <w:p w:rsidR="00D81BEF" w:rsidRPr="00997567" w:rsidRDefault="00D81BEF" w:rsidP="00D81BE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 xml:space="preserve">s – silnice </w:t>
      </w:r>
      <w:proofErr w:type="spellStart"/>
      <w:proofErr w:type="gramStart"/>
      <w:r w:rsidRPr="00997567">
        <w:rPr>
          <w:rFonts w:ascii="Arial" w:hAnsi="Arial" w:cs="Arial"/>
          <w:b/>
          <w:bCs/>
        </w:rPr>
        <w:t>III.tř</w:t>
      </w:r>
      <w:proofErr w:type="spellEnd"/>
      <w:proofErr w:type="gramEnd"/>
      <w:r w:rsidRPr="00997567">
        <w:rPr>
          <w:rFonts w:ascii="Arial" w:hAnsi="Arial" w:cs="Arial"/>
          <w:b/>
          <w:bCs/>
        </w:rPr>
        <w:t xml:space="preserve">.,  m – místní komunikace, u – účelová komunikace 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Plochy dopravní infrastruktury zahrnují pozemky pro místní komunikace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HLAVNÍ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místní a obslužné komunikace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dopravní úpravy a stavby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ulice, chodníky, sídelní zeleň, mobiliář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vjezdy na pozemky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technická infrastruktura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veřejná prostranství, zpevněné plochy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PODMÍNĚNĚ 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parkovací stání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NEPŘÍPUSTNÉ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stavby pro jiné než dopravní využití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stánky, garáže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PODMÍNKY PROSTOROVÉHO USPOŘÁDÁNÍ: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 šíře uličního prostoru min. 8m (dle §22 </w:t>
      </w:r>
      <w:proofErr w:type="gramStart"/>
      <w:r w:rsidRPr="00997567">
        <w:rPr>
          <w:rFonts w:ascii="Arial" w:hAnsi="Arial" w:cs="Arial"/>
        </w:rPr>
        <w:t>odst.2 vyhl.</w:t>
      </w:r>
      <w:proofErr w:type="gramEnd"/>
      <w:r w:rsidRPr="00997567">
        <w:rPr>
          <w:rFonts w:ascii="Arial" w:hAnsi="Arial" w:cs="Arial"/>
        </w:rPr>
        <w:t>501/2006)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plochy ve</w:t>
      </w:r>
      <w:r w:rsidRPr="00997567">
        <w:rPr>
          <w:rFonts w:ascii="Arial" w:hAnsi="Arial" w:cs="Arial"/>
        </w:rPr>
        <w:t>ř</w:t>
      </w:r>
      <w:r w:rsidRPr="00997567">
        <w:rPr>
          <w:rFonts w:ascii="Arial" w:hAnsi="Arial" w:cs="Arial"/>
          <w:b/>
          <w:bCs/>
        </w:rPr>
        <w:t>ejných prostranství</w:t>
      </w:r>
      <w:r w:rsidR="00E93C8D" w:rsidRPr="00997567">
        <w:rPr>
          <w:rFonts w:ascii="Arial" w:hAnsi="Arial" w:cs="Arial"/>
          <w:b/>
          <w:bCs/>
        </w:rPr>
        <w:t xml:space="preserve"> - </w:t>
      </w:r>
      <w:proofErr w:type="spellStart"/>
      <w:r w:rsidR="00E93C8D" w:rsidRPr="00997567">
        <w:rPr>
          <w:rFonts w:ascii="Arial" w:hAnsi="Arial" w:cs="Arial"/>
          <w:b/>
          <w:bCs/>
        </w:rPr>
        <w:t>vp</w:t>
      </w:r>
      <w:proofErr w:type="spellEnd"/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Plochy veřejných prostranství tvoří ulice, náves, pěšiny, </w:t>
      </w:r>
      <w:proofErr w:type="spellStart"/>
      <w:r w:rsidRPr="00997567">
        <w:rPr>
          <w:rFonts w:ascii="Arial" w:hAnsi="Arial" w:cs="Arial"/>
        </w:rPr>
        <w:t>soutky</w:t>
      </w:r>
      <w:proofErr w:type="spellEnd"/>
      <w:r w:rsidRPr="00997567">
        <w:rPr>
          <w:rFonts w:ascii="Arial" w:hAnsi="Arial" w:cs="Arial"/>
        </w:rPr>
        <w:t xml:space="preserve">, zpevněné plochy. 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Chodníky, mobiliář, zeleň, zahradní úpravy. Plochy pro parkování vozidel a technickou infrastrukturu. Z veřejných prostranství jsou přístupy na pozemky.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HLAVNÍ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veřejná prostranství, náves, ulice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vozovky, chodníky, zeleň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technická infrastruktura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plochy pro parkování vozidel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PODMÍNĚNĚ 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stavby pro veřejnou správu a potřebu obce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stavby pro pobyt osob ve volném čase (dětská hřiště, předzahrádka restaurace apod.)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Symbol" w:hAnsi="Symbol" w:cs="Symbol"/>
          <w:sz w:val="18"/>
          <w:szCs w:val="18"/>
        </w:rPr>
        <w:t></w:t>
      </w:r>
      <w:r w:rsidRPr="00997567">
        <w:rPr>
          <w:rFonts w:ascii="Symbol" w:hAnsi="Symbol" w:cs="Symbol"/>
          <w:sz w:val="18"/>
          <w:szCs w:val="18"/>
        </w:rPr>
        <w:t></w:t>
      </w:r>
      <w:r w:rsidRPr="00997567">
        <w:rPr>
          <w:rFonts w:ascii="Symbol" w:hAnsi="Symbol" w:cs="Symbol"/>
          <w:sz w:val="18"/>
          <w:szCs w:val="18"/>
        </w:rPr>
        <w:t></w:t>
      </w:r>
      <w:r w:rsidRPr="00997567">
        <w:rPr>
          <w:rFonts w:ascii="Arial" w:hAnsi="Arial" w:cs="Arial"/>
        </w:rPr>
        <w:t>prodejní stánky jako dočasná stavba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NEPŘÍPUSTNÉ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sz w:val="21"/>
          <w:szCs w:val="21"/>
        </w:rPr>
      </w:pPr>
      <w:r w:rsidRPr="00997567">
        <w:rPr>
          <w:rFonts w:ascii="Arial" w:hAnsi="Arial" w:cs="Arial"/>
          <w:sz w:val="21"/>
          <w:szCs w:val="21"/>
        </w:rPr>
        <w:t>- trvalé stavby pro soukromé nebo komerční využití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lastRenderedPageBreak/>
        <w:t>PODMÍNKY PROSTOROVÉHO USPOŘÁDÁNÍ: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nejsou stanoveny</w:t>
      </w:r>
    </w:p>
    <w:p w:rsidR="005A2FB0" w:rsidRPr="00997567" w:rsidRDefault="005A2FB0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plochy technické infrastruktury (E)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Plochy technické infrastruktury tvoří plochy </w:t>
      </w:r>
      <w:proofErr w:type="gramStart"/>
      <w:r w:rsidRPr="00997567">
        <w:rPr>
          <w:rFonts w:ascii="Arial" w:hAnsi="Arial" w:cs="Arial"/>
        </w:rPr>
        <w:t>stabilizované  a zastavitelná</w:t>
      </w:r>
      <w:proofErr w:type="gramEnd"/>
      <w:r w:rsidRPr="00997567">
        <w:rPr>
          <w:rFonts w:ascii="Arial" w:hAnsi="Arial" w:cs="Arial"/>
        </w:rPr>
        <w:t xml:space="preserve"> plocha pro umístění ČOV.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HLAVNÍ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proofErr w:type="gramStart"/>
      <w:r w:rsidRPr="00997567">
        <w:rPr>
          <w:rFonts w:ascii="Arial" w:hAnsi="Arial" w:cs="Arial"/>
        </w:rPr>
        <w:t>-    pozemky</w:t>
      </w:r>
      <w:proofErr w:type="gramEnd"/>
      <w:r w:rsidRPr="00997567">
        <w:rPr>
          <w:rFonts w:ascii="Arial" w:hAnsi="Arial" w:cs="Arial"/>
        </w:rPr>
        <w:t xml:space="preserve"> pro umístění staveb a </w:t>
      </w:r>
      <w:proofErr w:type="spellStart"/>
      <w:r w:rsidRPr="00997567">
        <w:rPr>
          <w:rFonts w:ascii="Arial" w:hAnsi="Arial" w:cs="Arial"/>
        </w:rPr>
        <w:t>zarízení</w:t>
      </w:r>
      <w:proofErr w:type="spellEnd"/>
      <w:r w:rsidRPr="00997567">
        <w:rPr>
          <w:rFonts w:ascii="Arial" w:hAnsi="Arial" w:cs="Arial"/>
        </w:rPr>
        <w:t xml:space="preserve"> technické infrastruktury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komunikace, související infrastruktura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proofErr w:type="gramStart"/>
      <w:r w:rsidRPr="00997567">
        <w:rPr>
          <w:rFonts w:ascii="Arial" w:hAnsi="Arial" w:cs="Arial"/>
        </w:rPr>
        <w:t>PODMÍNĚNĚ  PŘÍPUSTNÉ</w:t>
      </w:r>
      <w:proofErr w:type="gramEnd"/>
      <w:r w:rsidRPr="00997567">
        <w:rPr>
          <w:rFonts w:ascii="Arial" w:hAnsi="Arial" w:cs="Arial"/>
        </w:rPr>
        <w:t xml:space="preserve">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technický dvůr, služební garáž, obecní sklady, sběrný dvůr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NEPŘÍPUSTNÉ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obchodní, podnikatelské funkce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bydlení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PODMÍNKY PROSTOROVÉHO USPOŘÁDÁNÍ: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nejsou stanoveny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plochy výroby a skladování</w:t>
      </w:r>
      <w:r w:rsidR="00E93C8D" w:rsidRPr="00997567">
        <w:rPr>
          <w:rFonts w:ascii="Arial" w:hAnsi="Arial" w:cs="Arial"/>
          <w:b/>
          <w:bCs/>
        </w:rPr>
        <w:t xml:space="preserve"> - </w:t>
      </w:r>
      <w:r w:rsidR="00CD5555" w:rsidRPr="00997567">
        <w:rPr>
          <w:rFonts w:ascii="Arial" w:hAnsi="Arial" w:cs="Arial"/>
          <w:b/>
          <w:bCs/>
        </w:rPr>
        <w:t>VS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Plochy výroby a skladování zahrnují pozemky staveb pro výrobu, skladování, zemědělské stavby a související infrastrukturu. Vymezují se v přímé návaznosti na plochy dopravní infrastruktury a musí být z nich přímo přístupné.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U nově navržených staveb, které mohou být zdrojem hluku, musí být před povolením stavby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prokázáno, že vznikající hluk nepřekračuje hygienické limity pro chráněný venkovní prostor,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chráněné venkovní prostory staveb a chráněné vnitřní prostory staveb.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HLAVNÍ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výroba, skladování, zemědělská výroba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podnikatelská činnost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zemědělské a výrobní podniky, objekty a areály. Kapacita nově projektovaných staveb bude stanovena tak, aby vlivy na okolní plochy a nová ochranná pásma nepřekročily vlastní pozemek stavby (areálu).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administrativa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související infrastruktura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prodejní haly, skladové areály. Nově stanovovaná ochranná pásma staveb nesmí překročit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pozemek stavby (areálu). Nároky na parkování vozidel nutno zajistit na vlastních plochách.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proofErr w:type="gramStart"/>
      <w:r w:rsidRPr="00997567">
        <w:rPr>
          <w:rFonts w:ascii="Arial" w:hAnsi="Arial" w:cs="Arial"/>
        </w:rPr>
        <w:t>PODMÍNĚNĚ</w:t>
      </w:r>
      <w:r>
        <w:rPr>
          <w:rFonts w:ascii="Arial" w:hAnsi="Arial" w:cs="Arial"/>
          <w:color w:val="FF0000"/>
        </w:rPr>
        <w:t xml:space="preserve"> </w:t>
      </w:r>
      <w:r w:rsidRPr="00254F6E">
        <w:rPr>
          <w:rFonts w:ascii="Arial" w:hAnsi="Arial" w:cs="Arial"/>
          <w:color w:val="000000"/>
        </w:rPr>
        <w:t xml:space="preserve"> PŘÍPUSTNÉ</w:t>
      </w:r>
      <w:proofErr w:type="gramEnd"/>
      <w:r w:rsidRPr="00254F6E">
        <w:rPr>
          <w:rFonts w:ascii="Arial" w:hAnsi="Arial" w:cs="Arial"/>
          <w:color w:val="000000"/>
        </w:rPr>
        <w:t xml:space="preserve"> VYUŽITÍ: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služební bydlení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  <w:sz w:val="18"/>
          <w:szCs w:val="18"/>
        </w:rPr>
        <w:t></w:t>
      </w:r>
      <w:r w:rsidRPr="00254F6E">
        <w:rPr>
          <w:rFonts w:ascii="Symbol" w:hAnsi="Symbol" w:cs="Symbol"/>
          <w:color w:val="000000"/>
          <w:sz w:val="18"/>
          <w:szCs w:val="18"/>
        </w:rPr>
        <w:t></w:t>
      </w:r>
      <w:r w:rsidRPr="00254F6E">
        <w:rPr>
          <w:rFonts w:ascii="Symbol" w:hAnsi="Symbol" w:cs="Symbol"/>
          <w:color w:val="000000"/>
          <w:sz w:val="18"/>
          <w:szCs w:val="18"/>
        </w:rPr>
        <w:t></w:t>
      </w:r>
      <w:r w:rsidRPr="00254F6E">
        <w:rPr>
          <w:rFonts w:ascii="Arial" w:hAnsi="Arial" w:cs="Arial"/>
          <w:color w:val="000000"/>
        </w:rPr>
        <w:t>stavby pro krátkodobé ubytování osob, pokud souvisí s účelem stavby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Symbol" w:hAnsi="Symbol" w:cs="Symbol"/>
          <w:color w:val="000000"/>
          <w:sz w:val="18"/>
          <w:szCs w:val="18"/>
        </w:rPr>
        <w:t></w:t>
      </w:r>
      <w:r w:rsidRPr="00254F6E">
        <w:rPr>
          <w:rFonts w:ascii="Symbol" w:hAnsi="Symbol" w:cs="Symbol"/>
          <w:color w:val="000000"/>
          <w:sz w:val="18"/>
          <w:szCs w:val="18"/>
        </w:rPr>
        <w:t></w:t>
      </w:r>
      <w:r w:rsidRPr="00254F6E">
        <w:rPr>
          <w:rFonts w:ascii="Symbol" w:hAnsi="Symbol" w:cs="Symbol"/>
          <w:color w:val="000000"/>
          <w:sz w:val="18"/>
          <w:szCs w:val="18"/>
        </w:rPr>
        <w:t></w:t>
      </w:r>
      <w:r w:rsidRPr="00254F6E">
        <w:rPr>
          <w:rFonts w:ascii="Arial" w:hAnsi="Arial" w:cs="Arial"/>
          <w:color w:val="000000"/>
        </w:rPr>
        <w:t>Služební bydlení a ubytování bude umístěno tak, aby byly splněny hygienické limity pro hluk.</w:t>
      </w:r>
      <w:r w:rsidR="00A46C3B"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Toto je podmínkou pro povolení stavby.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NEPŘÍPUSTNÉ VYUŽITÍ: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trvalé bydlení v rodinných domech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PODMÍNKY PROSTOROVÉHO USPOŘÁDÁNÍ: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plné zajištění parkování vlastních vozidel, zaměstnanců i klientů na vlastním pozemku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54F6E">
        <w:rPr>
          <w:rFonts w:ascii="Arial" w:hAnsi="Arial" w:cs="Arial"/>
          <w:b/>
          <w:bCs/>
          <w:color w:val="000000"/>
        </w:rPr>
        <w:t>plochy vodní a vodohospodá</w:t>
      </w:r>
      <w:r w:rsidRPr="00254F6E">
        <w:rPr>
          <w:rFonts w:ascii="Arial" w:hAnsi="Arial" w:cs="Arial"/>
          <w:color w:val="000000"/>
        </w:rPr>
        <w:t>ř</w:t>
      </w:r>
      <w:r w:rsidRPr="00254F6E">
        <w:rPr>
          <w:rFonts w:ascii="Arial" w:hAnsi="Arial" w:cs="Arial"/>
          <w:b/>
          <w:bCs/>
          <w:color w:val="000000"/>
        </w:rPr>
        <w:t>ské</w:t>
      </w:r>
      <w:r w:rsidR="00E93C8D">
        <w:rPr>
          <w:rFonts w:ascii="Arial" w:hAnsi="Arial" w:cs="Arial"/>
          <w:b/>
          <w:bCs/>
          <w:color w:val="000000"/>
        </w:rPr>
        <w:t xml:space="preserve"> </w:t>
      </w:r>
      <w:r w:rsidR="00E93C8D" w:rsidRPr="00997567">
        <w:rPr>
          <w:rFonts w:ascii="Arial" w:hAnsi="Arial" w:cs="Arial"/>
          <w:b/>
          <w:bCs/>
        </w:rPr>
        <w:t>- VV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Plochy vodní a vodohospodářské jsou vymezeny za účelem zajištění podmínek pro nakládán</w:t>
      </w:r>
      <w:r>
        <w:rPr>
          <w:rFonts w:ascii="Arial" w:hAnsi="Arial" w:cs="Arial"/>
          <w:color w:val="000000"/>
        </w:rPr>
        <w:t>í</w:t>
      </w:r>
      <w:r w:rsidRPr="00254F6E"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vodami, ochranu před jejich škodlivými účinky a suchem, regulaci vodního režimu území a plnění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dalších účelů stanovených právními předpisy upravujícími problematiku vod a ochrany přírody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krajiny.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HLAVNÍ VYUŽITÍ: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vodní toky a plochy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chov ryb, rybářství, vodní drůbeže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PŘÍPUSTNÉ VYUŽITÍ: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lastRenderedPageBreak/>
        <w:t>- údržba a obnova vodních děl a staveb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PODMÍNĚNĚ 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stavby a činnosti přímo související s hospodářským využitím vodních ploch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stavby bodové a liniové infrastruktury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dopravní stavby a stavby sloužící k obnově a údržbě krajiny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NEPŘÍPUSTNÉ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stavby a činnosti nesouvisející s hlavním využitím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plochy zem</w:t>
      </w:r>
      <w:r w:rsidRPr="00997567">
        <w:rPr>
          <w:rFonts w:ascii="Arial" w:hAnsi="Arial" w:cs="Arial"/>
        </w:rPr>
        <w:t>ě</w:t>
      </w:r>
      <w:r w:rsidRPr="00997567">
        <w:rPr>
          <w:rFonts w:ascii="Arial" w:hAnsi="Arial" w:cs="Arial"/>
          <w:b/>
          <w:bCs/>
        </w:rPr>
        <w:t>d</w:t>
      </w:r>
      <w:r w:rsidRPr="00997567">
        <w:rPr>
          <w:rFonts w:ascii="Arial" w:hAnsi="Arial" w:cs="Arial"/>
        </w:rPr>
        <w:t>ě</w:t>
      </w:r>
      <w:r w:rsidRPr="00997567">
        <w:rPr>
          <w:rFonts w:ascii="Arial" w:hAnsi="Arial" w:cs="Arial"/>
          <w:b/>
          <w:bCs/>
        </w:rPr>
        <w:t>lské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Plochy zemědělské jsou plochy sloužící jako orná půda, louky a pastviny.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1. trvalé travní porosty</w:t>
      </w:r>
      <w:r w:rsidR="00E93C8D" w:rsidRPr="00997567">
        <w:rPr>
          <w:rFonts w:ascii="Arial" w:hAnsi="Arial" w:cs="Arial"/>
        </w:rPr>
        <w:t xml:space="preserve"> </w:t>
      </w:r>
      <w:r w:rsidR="00E93C8D" w:rsidRPr="00997567">
        <w:rPr>
          <w:rFonts w:ascii="Arial" w:hAnsi="Arial" w:cs="Arial"/>
          <w:b/>
          <w:bCs/>
        </w:rPr>
        <w:t xml:space="preserve">– </w:t>
      </w:r>
      <w:proofErr w:type="spellStart"/>
      <w:proofErr w:type="gramStart"/>
      <w:r w:rsidR="00E93C8D" w:rsidRPr="00997567">
        <w:rPr>
          <w:rFonts w:ascii="Arial" w:hAnsi="Arial" w:cs="Arial"/>
          <w:b/>
          <w:bCs/>
        </w:rPr>
        <w:t>ZEt</w:t>
      </w:r>
      <w:proofErr w:type="spellEnd"/>
      <w:r w:rsidR="00E93C8D" w:rsidRPr="00997567">
        <w:rPr>
          <w:rFonts w:ascii="Arial" w:hAnsi="Arial" w:cs="Arial"/>
        </w:rPr>
        <w:t xml:space="preserve"> </w:t>
      </w:r>
      <w:r w:rsidRPr="00997567">
        <w:rPr>
          <w:rFonts w:ascii="Arial" w:hAnsi="Arial" w:cs="Arial"/>
        </w:rPr>
        <w:t>:</w:t>
      </w:r>
      <w:proofErr w:type="gramEnd"/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HLAVNÍ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louky, pastviny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Pozemky porostlé travinami, u nichž je hlavní výtěžek převážně seno, nebo jsou určeny k trvalému spásání, i když jsou za účelem zúrodnění rozorány. Přípustné je provádět na těchto pozemcích změnu druhu pozemku v rámci ZPF.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PODMÍNĚNĚ 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Podmíněně přípustné je zřizovat a provozovat na těchto pozemcích sítě a zařízení technické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infrastruktury, zřizovat účelové a místní komunikace, nezbytné pro obsluhu a zásobování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přilehlého území, umísťovat jednotlivé jednoduché stavby zemědělské prvovýroby. Podmíněně přípustné je měnit využití pozemků na pozemky určené k plnění funkcí lesa, případně ke zřizování vodních ploch.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Stavby bodové a liniové infrastruktury, dopravní a vodohospodářské stavby, stavby sloužící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k obnově a údržbě krajiny.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NEPŘÍPUSTNÉ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Nepřípustné je na těchto pozemcích zřizovat a provozovat jakákoliv zařízení a stavby, které nejsou uvedeny jako podmíněně přípustné.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2. orná půda: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HLAVNÍ VYUŽITÍ: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- orná půda, pole</w:t>
      </w:r>
      <w:r w:rsidR="00E93C8D" w:rsidRPr="00997567">
        <w:rPr>
          <w:rFonts w:ascii="Arial" w:hAnsi="Arial" w:cs="Arial"/>
        </w:rPr>
        <w:t xml:space="preserve"> </w:t>
      </w:r>
      <w:r w:rsidR="00E93C8D" w:rsidRPr="00997567">
        <w:rPr>
          <w:rFonts w:ascii="Arial" w:hAnsi="Arial" w:cs="Arial"/>
          <w:b/>
          <w:bCs/>
        </w:rPr>
        <w:t xml:space="preserve">– </w:t>
      </w:r>
      <w:proofErr w:type="spellStart"/>
      <w:r w:rsidR="00E93C8D" w:rsidRPr="00997567">
        <w:rPr>
          <w:rFonts w:ascii="Arial" w:hAnsi="Arial" w:cs="Arial"/>
          <w:b/>
          <w:bCs/>
        </w:rPr>
        <w:t>ZEo</w:t>
      </w:r>
      <w:proofErr w:type="spellEnd"/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Pozemky na nichž se pravidelně pěstují obiloviny, okopaniny, pícniny na orné půdě, technické plodiny a jiné zemědělské plodiny a pozemky, které jsou dočasně zatravňovány (víceleté pícniny na orné půdě), případně extenzivně obhospodařovány. Přípustné je provádět na těchto pozemcích změnu druhu pozemku v rámci ZPF.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PODMÍNĚNĚ 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Podmíněně přípustné je zřizovat a provozovat na těchto pozemcích sítě a zařízení technické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infrastruktury, zřizovat účelové a místní komunikace, nezbytné pro obsluhu a zásobování</w:t>
      </w:r>
    </w:p>
    <w:p w:rsidR="001824B3" w:rsidRPr="00997567" w:rsidRDefault="001824B3" w:rsidP="001824B3">
      <w:pPr>
        <w:autoSpaceDE w:val="0"/>
        <w:autoSpaceDN w:val="0"/>
        <w:adjustRightInd w:val="0"/>
        <w:rPr>
          <w:rFonts w:ascii="Arial" w:hAnsi="Arial" w:cs="Arial"/>
        </w:rPr>
      </w:pPr>
      <w:r w:rsidRPr="00997567">
        <w:rPr>
          <w:rFonts w:ascii="Arial" w:hAnsi="Arial" w:cs="Arial"/>
        </w:rPr>
        <w:t>přilehlého území, umísťovat jednotlivé jednoduché stavby zemědělské prvovýroby, případně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skleníky, které budou v katastru nemovitostí evidovány jako stavby. Podmíněně přípustné je měnit využití pozemků na pozemky určené k plnění funkcí lesa, případně ke zřizování vodních ploch.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Stavby bodové a liniové infrastruktury, dopravní a vodohospodářské stavby, stavby sloužící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k obnově a údržbě krajiny.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NEPŘÍPUSTNÉ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Nepřípustné je na těchto pozemcích zřizovat a provozovat jakákoliv zařízení a stavby, které nejsou uvedeny jako </w:t>
      </w:r>
      <w:r w:rsidR="005A2FB0" w:rsidRPr="00997567">
        <w:rPr>
          <w:rFonts w:ascii="Arial" w:hAnsi="Arial" w:cs="Arial"/>
        </w:rPr>
        <w:t xml:space="preserve">přípustné a </w:t>
      </w:r>
      <w:r w:rsidRPr="00997567">
        <w:rPr>
          <w:rFonts w:ascii="Arial" w:hAnsi="Arial" w:cs="Arial"/>
        </w:rPr>
        <w:t>podmíněně přípustné.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plochy lesní</w:t>
      </w:r>
      <w:r w:rsidR="00E93C8D" w:rsidRPr="00997567">
        <w:rPr>
          <w:rFonts w:ascii="Arial" w:hAnsi="Arial" w:cs="Arial"/>
          <w:b/>
          <w:bCs/>
        </w:rPr>
        <w:t xml:space="preserve"> - LE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Plochy lesní jsou plochy nezastavitelného území, sloužící k lesnímu hospodaření.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HLAVNÍ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pozemky určené k plnění funkcí lesa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zařízení lesního hospodářství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lastRenderedPageBreak/>
        <w:t>- cesty, stezky, mobiliář a vybavení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PODMÍNĚNĚ 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Symbol" w:hAnsi="Symbol" w:cs="Symbol"/>
          <w:sz w:val="18"/>
          <w:szCs w:val="18"/>
        </w:rPr>
        <w:t></w:t>
      </w:r>
      <w:r w:rsidRPr="00997567">
        <w:rPr>
          <w:rFonts w:ascii="Symbol" w:hAnsi="Symbol" w:cs="Symbol"/>
          <w:sz w:val="18"/>
          <w:szCs w:val="18"/>
        </w:rPr>
        <w:t></w:t>
      </w:r>
      <w:r w:rsidRPr="00997567">
        <w:rPr>
          <w:rFonts w:ascii="Symbol" w:hAnsi="Symbol" w:cs="Symbol"/>
          <w:sz w:val="18"/>
          <w:szCs w:val="18"/>
        </w:rPr>
        <w:t></w:t>
      </w:r>
      <w:r w:rsidRPr="00997567">
        <w:rPr>
          <w:rFonts w:ascii="Arial" w:hAnsi="Arial" w:cs="Arial"/>
        </w:rPr>
        <w:t>Stavby bodové a liniové infrastruktury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Symbol" w:hAnsi="Symbol" w:cs="Symbol"/>
          <w:sz w:val="18"/>
          <w:szCs w:val="18"/>
        </w:rPr>
        <w:t></w:t>
      </w:r>
      <w:r w:rsidRPr="00997567">
        <w:rPr>
          <w:rFonts w:ascii="Symbol" w:hAnsi="Symbol" w:cs="Symbol"/>
          <w:sz w:val="18"/>
          <w:szCs w:val="18"/>
        </w:rPr>
        <w:t></w:t>
      </w:r>
      <w:r w:rsidRPr="00997567">
        <w:rPr>
          <w:rFonts w:ascii="Symbol" w:hAnsi="Symbol" w:cs="Symbol"/>
          <w:sz w:val="18"/>
          <w:szCs w:val="18"/>
        </w:rPr>
        <w:t></w:t>
      </w:r>
      <w:r w:rsidRPr="00997567">
        <w:rPr>
          <w:rFonts w:ascii="Arial" w:hAnsi="Arial" w:cs="Arial"/>
        </w:rPr>
        <w:t>dopravní a vodohospodářské stavby, zřizování vodních ploch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Symbol" w:hAnsi="Symbol" w:cs="Symbol"/>
          <w:sz w:val="18"/>
          <w:szCs w:val="18"/>
        </w:rPr>
        <w:t></w:t>
      </w:r>
      <w:r w:rsidRPr="00997567">
        <w:rPr>
          <w:rFonts w:ascii="Symbol" w:hAnsi="Symbol" w:cs="Symbol"/>
          <w:sz w:val="18"/>
          <w:szCs w:val="18"/>
        </w:rPr>
        <w:t></w:t>
      </w:r>
      <w:r w:rsidRPr="00997567">
        <w:rPr>
          <w:rFonts w:ascii="Symbol" w:hAnsi="Symbol" w:cs="Symbol"/>
          <w:sz w:val="18"/>
          <w:szCs w:val="18"/>
        </w:rPr>
        <w:t></w:t>
      </w:r>
      <w:r w:rsidRPr="00997567">
        <w:rPr>
          <w:rFonts w:ascii="Arial" w:hAnsi="Arial" w:cs="Arial"/>
        </w:rPr>
        <w:t>stavby sloužící k obnově a údržbě krajiny.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NEPŘÍPUSTNÉ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stavby a činnosti nesouvisející s hlavním a přípustným využitím</w:t>
      </w:r>
    </w:p>
    <w:p w:rsidR="00C444F2" w:rsidRPr="00997567" w:rsidRDefault="00C444F2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plochy smíšené nezastav</w:t>
      </w:r>
      <w:r w:rsidRPr="00997567">
        <w:rPr>
          <w:rFonts w:ascii="Arial" w:hAnsi="Arial" w:cs="Arial"/>
        </w:rPr>
        <w:t>ě</w:t>
      </w:r>
      <w:r w:rsidRPr="00997567">
        <w:rPr>
          <w:rFonts w:ascii="Arial" w:hAnsi="Arial" w:cs="Arial"/>
          <w:b/>
          <w:bCs/>
        </w:rPr>
        <w:t>ného území</w:t>
      </w:r>
      <w:r w:rsidR="00431D41" w:rsidRPr="00997567">
        <w:rPr>
          <w:rFonts w:ascii="Arial" w:hAnsi="Arial" w:cs="Arial"/>
          <w:b/>
          <w:bCs/>
        </w:rPr>
        <w:t xml:space="preserve"> - SN</w:t>
      </w:r>
    </w:p>
    <w:p w:rsidR="00431D41" w:rsidRPr="00997567" w:rsidRDefault="00431D41" w:rsidP="00431D41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plochy smíšené nezastav</w:t>
      </w:r>
      <w:r w:rsidRPr="00997567">
        <w:rPr>
          <w:rFonts w:ascii="Arial" w:hAnsi="Arial" w:cs="Arial"/>
        </w:rPr>
        <w:t>ě</w:t>
      </w:r>
      <w:r w:rsidRPr="00997567">
        <w:rPr>
          <w:rFonts w:ascii="Arial" w:hAnsi="Arial" w:cs="Arial"/>
          <w:b/>
          <w:bCs/>
        </w:rPr>
        <w:t xml:space="preserve">ného </w:t>
      </w:r>
      <w:proofErr w:type="gramStart"/>
      <w:r w:rsidRPr="00997567">
        <w:rPr>
          <w:rFonts w:ascii="Arial" w:hAnsi="Arial" w:cs="Arial"/>
          <w:b/>
          <w:bCs/>
        </w:rPr>
        <w:t>území–ostatní</w:t>
      </w:r>
      <w:proofErr w:type="gramEnd"/>
      <w:r w:rsidRPr="00997567">
        <w:rPr>
          <w:rFonts w:ascii="Arial" w:hAnsi="Arial" w:cs="Arial"/>
          <w:b/>
          <w:bCs/>
        </w:rPr>
        <w:t xml:space="preserve"> plocha - </w:t>
      </w:r>
      <w:proofErr w:type="spellStart"/>
      <w:r w:rsidRPr="00997567">
        <w:rPr>
          <w:rFonts w:ascii="Arial" w:hAnsi="Arial" w:cs="Arial"/>
          <w:b/>
          <w:bCs/>
        </w:rPr>
        <w:t>SNo</w:t>
      </w:r>
      <w:proofErr w:type="spellEnd"/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Plochy smíšené nezastavěného území jsou plochy v krajině, které tvoří pozemky půdního fondu, vodních ploch, lesa bez rozlišení převažujícího způsobu využití. Jsou to převážně pozemky prvků ÚSES a jeho okolí, meze, remízky, skalky, mokřiny.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HLAVNÍ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drobné rozmanité přírodní plochy v krajině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plochy prvků ÚSES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dle druhu pozemku dle KN a PK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PODMÍNĚNĚ 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liniová technická infrastruktura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cesty v krajině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NEPŘÍPUSTNÉ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jiné využití než hlavní a přípustné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997567">
        <w:rPr>
          <w:rFonts w:ascii="Arial" w:hAnsi="Arial" w:cs="Arial"/>
          <w:b/>
          <w:bCs/>
        </w:rPr>
        <w:t>plochy ÚSES</w:t>
      </w:r>
    </w:p>
    <w:p w:rsidR="005A2FB0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Plochy ÚSES jsou tvořeny biocentry, biokoridory a interakčními prvky. 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Vymezují se pro zajištění</w:t>
      </w:r>
      <w:r w:rsidR="005A2FB0" w:rsidRPr="00997567">
        <w:rPr>
          <w:rFonts w:ascii="Arial" w:hAnsi="Arial" w:cs="Arial"/>
        </w:rPr>
        <w:t xml:space="preserve"> </w:t>
      </w:r>
      <w:r w:rsidRPr="00997567">
        <w:rPr>
          <w:rFonts w:ascii="Arial" w:hAnsi="Arial" w:cs="Arial"/>
        </w:rPr>
        <w:t>podmínek pro ochranu přírody a krajiny. Jedná se o nezastavitelné plochy.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HLAVNÍ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biocentra, biokoridory, interakční prvky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plochy přírodní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PŘÍPUSTNÉ VYUŽITÍ:</w:t>
      </w:r>
    </w:p>
    <w:p w:rsidR="001824B3" w:rsidRPr="00997567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dle režimu jednotlivých prvků stanovených v Plánu ÚSES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997567">
        <w:rPr>
          <w:rFonts w:ascii="Arial" w:hAnsi="Arial" w:cs="Arial"/>
        </w:rPr>
        <w:t>PODMÍNĚNĚ</w:t>
      </w:r>
      <w:r w:rsidRPr="00254F6E">
        <w:rPr>
          <w:rFonts w:ascii="Arial" w:hAnsi="Arial" w:cs="Arial"/>
          <w:color w:val="000000"/>
        </w:rPr>
        <w:t xml:space="preserve"> PŘÍPUSTNÉ VYUŽITÍ: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stavby technické a dopravní infrastruktury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NEPŘÍPUSTNÉ VYUŽITÍ: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- ostatní mimo hlavní a přípustné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F5D05" w:rsidRDefault="007F5D0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F5D05" w:rsidRDefault="007F5D0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74F4" w:rsidRDefault="00D374F4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74F4" w:rsidRDefault="00D374F4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74F4" w:rsidRDefault="00D374F4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74F4" w:rsidRDefault="00D374F4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87886" w:rsidRDefault="0078788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87886" w:rsidRDefault="0078788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74F4" w:rsidRDefault="00D374F4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Default="001824B3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>1.g)</w:t>
      </w:r>
      <w:proofErr w:type="gramEnd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824B3" w:rsidRPr="00D374F4" w:rsidRDefault="001824B3" w:rsidP="00D374F4">
      <w:pPr>
        <w:shd w:val="clear" w:color="auto" w:fill="EEECE1" w:themeFill="background2"/>
        <w:rPr>
          <w:rFonts w:ascii="Arial" w:eastAsia="Calibri" w:hAnsi="Arial" w:cs="Arial"/>
          <w:b/>
          <w:sz w:val="24"/>
          <w:szCs w:val="24"/>
        </w:rPr>
      </w:pPr>
      <w:r w:rsidRPr="00D374F4">
        <w:rPr>
          <w:rFonts w:ascii="Arial" w:eastAsia="Calibri" w:hAnsi="Arial" w:cs="Arial"/>
          <w:b/>
          <w:sz w:val="24"/>
          <w:szCs w:val="24"/>
        </w:rPr>
        <w:t>Vymezení veřejně prospěšných staveb, veřejně prospěšných opatření, staveb a opatření k zajišťování obrany a bezpečnosti státu a ploch pro asanaci, pro které lze práva k pozemkům a stavbám vyvlastnit</w:t>
      </w:r>
    </w:p>
    <w:p w:rsidR="001824B3" w:rsidRPr="00D374F4" w:rsidRDefault="001824B3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Vymezení veřejně prospěšných staveb je podkladem pro případné vyvlastnění práv k pozemkům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stavbám podle §170 zákona č. 183/2006 Sb. (stavební zákon), nebo pro uplatnění předkupního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práva podle §101 zákona č. 183/2006 Sb. (stavební zákon). K vyvlastnění nebo uplatnění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předkupního práva bude přistoupeno, pokud nebude možno řešit majetkoprávní vztahy dohodou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nebo jiným způsobem.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Návrh veřejně prospěšných staveb je zobrazen ve výkr</w:t>
      </w:r>
      <w:r>
        <w:rPr>
          <w:rFonts w:ascii="Arial" w:hAnsi="Arial" w:cs="Arial"/>
          <w:color w:val="000000"/>
        </w:rPr>
        <w:t xml:space="preserve">ese veřejně prospěšných staveb, </w:t>
      </w:r>
      <w:r w:rsidRPr="00254F6E">
        <w:rPr>
          <w:rFonts w:ascii="Arial" w:hAnsi="Arial" w:cs="Arial"/>
          <w:color w:val="000000"/>
        </w:rPr>
        <w:t>opatření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asanací.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Ve</w:t>
      </w:r>
      <w:r w:rsidRPr="00254F6E">
        <w:rPr>
          <w:rFonts w:ascii="Arial" w:hAnsi="Arial" w:cs="Arial"/>
          <w:color w:val="000000"/>
        </w:rPr>
        <w:t>ř</w:t>
      </w:r>
      <w:r w:rsidRPr="00254F6E">
        <w:rPr>
          <w:rFonts w:ascii="Arial" w:hAnsi="Arial" w:cs="Arial"/>
          <w:b/>
          <w:bCs/>
          <w:color w:val="000000"/>
        </w:rPr>
        <w:t>ejn</w:t>
      </w:r>
      <w:r w:rsidRPr="00254F6E">
        <w:rPr>
          <w:rFonts w:ascii="Arial" w:hAnsi="Arial" w:cs="Arial"/>
          <w:color w:val="000000"/>
        </w:rPr>
        <w:t xml:space="preserve">ě </w:t>
      </w:r>
      <w:r w:rsidRPr="00254F6E">
        <w:rPr>
          <w:rFonts w:ascii="Arial" w:hAnsi="Arial" w:cs="Arial"/>
          <w:b/>
          <w:bCs/>
          <w:color w:val="000000"/>
        </w:rPr>
        <w:t>prosp</w:t>
      </w:r>
      <w:r w:rsidRPr="00254F6E">
        <w:rPr>
          <w:rFonts w:ascii="Arial" w:hAnsi="Arial" w:cs="Arial"/>
          <w:color w:val="000000"/>
        </w:rPr>
        <w:t>ě</w:t>
      </w:r>
      <w:r w:rsidRPr="00254F6E">
        <w:rPr>
          <w:rFonts w:ascii="Arial" w:hAnsi="Arial" w:cs="Arial"/>
          <w:b/>
          <w:bCs/>
          <w:color w:val="000000"/>
        </w:rPr>
        <w:t>šnými stavbami jsou: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kód popis katastrální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54F6E">
        <w:rPr>
          <w:rFonts w:ascii="Arial" w:hAnsi="Arial" w:cs="Arial"/>
          <w:b/>
          <w:bCs/>
          <w:color w:val="000000"/>
        </w:rPr>
        <w:t>území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54F6E">
        <w:rPr>
          <w:rFonts w:ascii="Arial" w:hAnsi="Arial" w:cs="Arial"/>
          <w:b/>
          <w:bCs/>
          <w:color w:val="000000"/>
        </w:rPr>
        <w:t>zd</w:t>
      </w:r>
      <w:r w:rsidRPr="00254F6E">
        <w:rPr>
          <w:rFonts w:ascii="Arial" w:hAnsi="Arial" w:cs="Arial"/>
          <w:color w:val="000000"/>
        </w:rPr>
        <w:t>ů</w:t>
      </w:r>
      <w:r w:rsidRPr="00254F6E">
        <w:rPr>
          <w:rFonts w:ascii="Arial" w:hAnsi="Arial" w:cs="Arial"/>
          <w:b/>
          <w:bCs/>
          <w:color w:val="000000"/>
        </w:rPr>
        <w:t>vodn</w:t>
      </w:r>
      <w:r w:rsidRPr="00254F6E">
        <w:rPr>
          <w:rFonts w:ascii="Arial" w:hAnsi="Arial" w:cs="Arial"/>
          <w:color w:val="000000"/>
        </w:rPr>
        <w:t>ě</w:t>
      </w:r>
      <w:r w:rsidRPr="00254F6E">
        <w:rPr>
          <w:rFonts w:ascii="Arial" w:hAnsi="Arial" w:cs="Arial"/>
          <w:b/>
          <w:bCs/>
          <w:color w:val="000000"/>
        </w:rPr>
        <w:t>ní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 xml:space="preserve">D1 </w:t>
      </w:r>
      <w:r w:rsidRPr="00254F6E">
        <w:rPr>
          <w:rFonts w:ascii="Arial" w:hAnsi="Arial" w:cs="Arial"/>
          <w:color w:val="000000"/>
        </w:rPr>
        <w:t>místní komunikace a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infrastruktura</w:t>
      </w: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proofErr w:type="spellStart"/>
      <w:r w:rsidRPr="00254F6E">
        <w:rPr>
          <w:rFonts w:ascii="Arial" w:hAnsi="Arial" w:cs="Arial"/>
          <w:color w:val="000000"/>
        </w:rPr>
        <w:t>Zvotoky</w:t>
      </w:r>
      <w:proofErr w:type="spellEnd"/>
      <w:r w:rsidR="00C01E5C">
        <w:rPr>
          <w:rFonts w:ascii="Arial" w:hAnsi="Arial" w:cs="Arial"/>
          <w:color w:val="000000"/>
        </w:rPr>
        <w:t>-</w:t>
      </w:r>
      <w:r w:rsidRPr="00254F6E">
        <w:rPr>
          <w:rFonts w:ascii="Arial" w:hAnsi="Arial" w:cs="Arial"/>
          <w:color w:val="000000"/>
        </w:rPr>
        <w:t xml:space="preserve"> plocha pro stavbu veřejně prospěšné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dopravní infrastruktury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254F6E">
        <w:rPr>
          <w:rFonts w:ascii="Arial" w:hAnsi="Arial" w:cs="Arial"/>
          <w:b/>
          <w:bCs/>
          <w:color w:val="000000"/>
        </w:rPr>
        <w:t xml:space="preserve">C1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místní</w:t>
      </w:r>
      <w:proofErr w:type="gramEnd"/>
      <w:r w:rsidRPr="00254F6E">
        <w:rPr>
          <w:rFonts w:ascii="Arial" w:hAnsi="Arial" w:cs="Arial"/>
          <w:color w:val="000000"/>
        </w:rPr>
        <w:t xml:space="preserve"> komunikace </w:t>
      </w:r>
      <w:proofErr w:type="spellStart"/>
      <w:r w:rsidRPr="00254F6E">
        <w:rPr>
          <w:rFonts w:ascii="Arial" w:hAnsi="Arial" w:cs="Arial"/>
          <w:color w:val="000000"/>
        </w:rPr>
        <w:t>Zvotoky</w:t>
      </w:r>
      <w:proofErr w:type="spellEnd"/>
      <w:r w:rsidRPr="00254F6E">
        <w:rPr>
          <w:rFonts w:ascii="Arial" w:hAnsi="Arial" w:cs="Arial"/>
          <w:color w:val="000000"/>
        </w:rPr>
        <w:t xml:space="preserve"> plocha pro stavbu veřejně prospěšné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dopravní infrastruktury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D71BDD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V</w:t>
      </w:r>
      <w:r w:rsidRPr="00254F6E">
        <w:rPr>
          <w:rFonts w:ascii="Arial" w:hAnsi="Arial" w:cs="Arial"/>
          <w:color w:val="000000"/>
        </w:rPr>
        <w:t xml:space="preserve"> </w:t>
      </w:r>
      <w:r w:rsidR="001824B3" w:rsidRPr="00254F6E">
        <w:rPr>
          <w:rFonts w:ascii="Arial" w:hAnsi="Arial" w:cs="Arial"/>
          <w:color w:val="000000"/>
        </w:rPr>
        <w:t>vodovodní</w:t>
      </w:r>
      <w:proofErr w:type="gramEnd"/>
      <w:r w:rsidR="001824B3" w:rsidRPr="00254F6E">
        <w:rPr>
          <w:rFonts w:ascii="Arial" w:hAnsi="Arial" w:cs="Arial"/>
          <w:color w:val="000000"/>
        </w:rPr>
        <w:t xml:space="preserve"> řady </w:t>
      </w:r>
      <w:proofErr w:type="spellStart"/>
      <w:r w:rsidR="001824B3" w:rsidRPr="00254F6E">
        <w:rPr>
          <w:rFonts w:ascii="Arial" w:hAnsi="Arial" w:cs="Arial"/>
          <w:color w:val="000000"/>
        </w:rPr>
        <w:t>Zvotoky</w:t>
      </w:r>
      <w:proofErr w:type="spellEnd"/>
      <w:r w:rsidR="001824B3" w:rsidRPr="00254F6E">
        <w:rPr>
          <w:rFonts w:ascii="Arial" w:hAnsi="Arial" w:cs="Arial"/>
          <w:color w:val="000000"/>
        </w:rPr>
        <w:t xml:space="preserve"> koridor pro stavbu veřejně prospěšné</w:t>
      </w:r>
      <w:r w:rsidR="001824B3">
        <w:rPr>
          <w:rFonts w:ascii="Arial" w:hAnsi="Arial" w:cs="Arial"/>
          <w:color w:val="000000"/>
        </w:rPr>
        <w:t xml:space="preserve"> </w:t>
      </w:r>
      <w:r w:rsidR="001824B3" w:rsidRPr="00254F6E">
        <w:rPr>
          <w:rFonts w:ascii="Arial" w:hAnsi="Arial" w:cs="Arial"/>
          <w:color w:val="000000"/>
        </w:rPr>
        <w:t>technické infrastruktury</w:t>
      </w: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254F6E">
        <w:rPr>
          <w:rFonts w:ascii="Arial" w:hAnsi="Arial" w:cs="Arial"/>
          <w:b/>
          <w:bCs/>
          <w:color w:val="000000"/>
        </w:rPr>
        <w:t xml:space="preserve">K </w:t>
      </w:r>
      <w:r w:rsidRPr="00254F6E">
        <w:rPr>
          <w:rFonts w:ascii="Arial" w:hAnsi="Arial" w:cs="Arial"/>
          <w:color w:val="000000"/>
        </w:rPr>
        <w:t>kanalizační</w:t>
      </w:r>
      <w:proofErr w:type="gramEnd"/>
      <w:r w:rsidRPr="00254F6E">
        <w:rPr>
          <w:rFonts w:ascii="Arial" w:hAnsi="Arial" w:cs="Arial"/>
          <w:color w:val="000000"/>
        </w:rPr>
        <w:t xml:space="preserve"> řady </w:t>
      </w:r>
      <w:proofErr w:type="spellStart"/>
      <w:r w:rsidRPr="00254F6E">
        <w:rPr>
          <w:rFonts w:ascii="Arial" w:hAnsi="Arial" w:cs="Arial"/>
          <w:color w:val="000000"/>
        </w:rPr>
        <w:t>Zvotoky</w:t>
      </w:r>
      <w:proofErr w:type="spellEnd"/>
      <w:r w:rsidRPr="00254F6E">
        <w:rPr>
          <w:rFonts w:ascii="Arial" w:hAnsi="Arial" w:cs="Arial"/>
          <w:color w:val="000000"/>
        </w:rPr>
        <w:t xml:space="preserve"> koridor pro stavbu veřejně prospěšné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technické infrastruktury</w:t>
      </w:r>
    </w:p>
    <w:p w:rsidR="001824B3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24B3" w:rsidRPr="00254F6E" w:rsidRDefault="0079782F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</w:t>
      </w:r>
      <w:r w:rsidR="001824B3" w:rsidRPr="00254F6E">
        <w:rPr>
          <w:rFonts w:ascii="Arial" w:hAnsi="Arial" w:cs="Arial"/>
          <w:b/>
          <w:bCs/>
          <w:color w:val="000000"/>
        </w:rPr>
        <w:t xml:space="preserve">OV </w:t>
      </w:r>
      <w:r w:rsidR="001824B3" w:rsidRPr="00254F6E">
        <w:rPr>
          <w:rFonts w:ascii="Arial" w:hAnsi="Arial" w:cs="Arial"/>
          <w:color w:val="000000"/>
        </w:rPr>
        <w:t xml:space="preserve">čistička odpadních vod </w:t>
      </w:r>
      <w:proofErr w:type="spellStart"/>
      <w:r w:rsidR="001824B3" w:rsidRPr="00254F6E">
        <w:rPr>
          <w:rFonts w:ascii="Arial" w:hAnsi="Arial" w:cs="Arial"/>
          <w:color w:val="000000"/>
        </w:rPr>
        <w:t>Zvotoky</w:t>
      </w:r>
      <w:proofErr w:type="spellEnd"/>
      <w:r w:rsidR="001824B3" w:rsidRPr="00254F6E">
        <w:rPr>
          <w:rFonts w:ascii="Arial" w:hAnsi="Arial" w:cs="Arial"/>
          <w:color w:val="000000"/>
        </w:rPr>
        <w:t xml:space="preserve"> plocha pro stavbu veřejně prospěšné</w:t>
      </w:r>
      <w:r w:rsidR="001824B3">
        <w:rPr>
          <w:rFonts w:ascii="Arial" w:hAnsi="Arial" w:cs="Arial"/>
          <w:color w:val="000000"/>
        </w:rPr>
        <w:t xml:space="preserve"> </w:t>
      </w:r>
      <w:r w:rsidR="001824B3" w:rsidRPr="00254F6E">
        <w:rPr>
          <w:rFonts w:ascii="Arial" w:hAnsi="Arial" w:cs="Arial"/>
          <w:color w:val="000000"/>
        </w:rPr>
        <w:t>technické infrastruktury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 xml:space="preserve">VN </w:t>
      </w:r>
      <w:r w:rsidRPr="00254F6E">
        <w:rPr>
          <w:rFonts w:ascii="Arial" w:hAnsi="Arial" w:cs="Arial"/>
          <w:color w:val="000000"/>
        </w:rPr>
        <w:t xml:space="preserve">Přípojka VN a trafo </w:t>
      </w:r>
      <w:proofErr w:type="spellStart"/>
      <w:r w:rsidRPr="00254F6E">
        <w:rPr>
          <w:rFonts w:ascii="Arial" w:hAnsi="Arial" w:cs="Arial"/>
          <w:color w:val="000000"/>
        </w:rPr>
        <w:t>Zvotoky</w:t>
      </w:r>
      <w:proofErr w:type="spellEnd"/>
      <w:r w:rsidRPr="00254F6E">
        <w:rPr>
          <w:rFonts w:ascii="Arial" w:hAnsi="Arial" w:cs="Arial"/>
          <w:color w:val="000000"/>
        </w:rPr>
        <w:t xml:space="preserve"> koridor pro stavbu veřejně prospěšné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technické infrastruktury</w:t>
      </w:r>
    </w:p>
    <w:p w:rsidR="007F5D05" w:rsidRDefault="007F5D0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Ve</w:t>
      </w:r>
      <w:r w:rsidRPr="00254F6E">
        <w:rPr>
          <w:rFonts w:ascii="Arial" w:hAnsi="Arial" w:cs="Arial"/>
          <w:color w:val="000000"/>
        </w:rPr>
        <w:t>ř</w:t>
      </w:r>
      <w:r w:rsidRPr="00254F6E">
        <w:rPr>
          <w:rFonts w:ascii="Arial" w:hAnsi="Arial" w:cs="Arial"/>
          <w:b/>
          <w:bCs/>
          <w:color w:val="000000"/>
        </w:rPr>
        <w:t>ejn</w:t>
      </w:r>
      <w:r w:rsidRPr="00254F6E">
        <w:rPr>
          <w:rFonts w:ascii="Arial" w:hAnsi="Arial" w:cs="Arial"/>
          <w:color w:val="000000"/>
        </w:rPr>
        <w:t xml:space="preserve">ě </w:t>
      </w:r>
      <w:r w:rsidRPr="00254F6E">
        <w:rPr>
          <w:rFonts w:ascii="Arial" w:hAnsi="Arial" w:cs="Arial"/>
          <w:b/>
          <w:bCs/>
          <w:color w:val="000000"/>
        </w:rPr>
        <w:t>prosp</w:t>
      </w:r>
      <w:r w:rsidRPr="00254F6E">
        <w:rPr>
          <w:rFonts w:ascii="Arial" w:hAnsi="Arial" w:cs="Arial"/>
          <w:color w:val="000000"/>
        </w:rPr>
        <w:t>ě</w:t>
      </w:r>
      <w:r w:rsidRPr="00254F6E">
        <w:rPr>
          <w:rFonts w:ascii="Arial" w:hAnsi="Arial" w:cs="Arial"/>
          <w:b/>
          <w:bCs/>
          <w:color w:val="000000"/>
        </w:rPr>
        <w:t xml:space="preserve">šnými </w:t>
      </w:r>
      <w:r>
        <w:rPr>
          <w:rFonts w:ascii="Arial" w:hAnsi="Arial" w:cs="Arial"/>
          <w:b/>
          <w:bCs/>
          <w:color w:val="000000"/>
        </w:rPr>
        <w:t>stavba</w:t>
      </w:r>
      <w:r w:rsidRPr="00254F6E">
        <w:rPr>
          <w:rFonts w:ascii="Arial" w:hAnsi="Arial" w:cs="Arial"/>
          <w:b/>
          <w:bCs/>
          <w:color w:val="000000"/>
        </w:rPr>
        <w:t>mi jsou:</w:t>
      </w:r>
    </w:p>
    <w:tbl>
      <w:tblPr>
        <w:tblStyle w:val="Mkatabulky"/>
        <w:tblW w:w="0" w:type="auto"/>
        <w:tblLook w:val="04A0"/>
      </w:tblPr>
      <w:tblGrid>
        <w:gridCol w:w="737"/>
        <w:gridCol w:w="3969"/>
        <w:gridCol w:w="4566"/>
      </w:tblGrid>
      <w:tr w:rsidR="001824B3" w:rsidRPr="009059D4" w:rsidTr="001B7FE1">
        <w:tc>
          <w:tcPr>
            <w:tcW w:w="737" w:type="dxa"/>
            <w:shd w:val="clear" w:color="auto" w:fill="B8CCE4" w:themeFill="accent1" w:themeFillTint="66"/>
          </w:tcPr>
          <w:p w:rsidR="001824B3" w:rsidRPr="009059D4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9059D4">
              <w:rPr>
                <w:rFonts w:ascii="Arial" w:hAnsi="Arial" w:cs="Arial"/>
                <w:b/>
                <w:bCs/>
                <w:color w:val="000000"/>
              </w:rPr>
              <w:t>kód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1824B3" w:rsidRPr="009059D4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9059D4">
              <w:rPr>
                <w:rFonts w:ascii="Arial" w:hAnsi="Arial" w:cs="Arial"/>
                <w:b/>
                <w:bCs/>
                <w:color w:val="000000"/>
              </w:rPr>
              <w:t xml:space="preserve">                   popis</w:t>
            </w:r>
          </w:p>
        </w:tc>
        <w:tc>
          <w:tcPr>
            <w:tcW w:w="4566" w:type="dxa"/>
            <w:shd w:val="clear" w:color="auto" w:fill="B8CCE4" w:themeFill="accent1" w:themeFillTint="66"/>
          </w:tcPr>
          <w:p w:rsidR="001824B3" w:rsidRPr="009059D4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9059D4">
              <w:rPr>
                <w:rFonts w:ascii="Arial" w:hAnsi="Arial" w:cs="Arial"/>
                <w:b/>
                <w:bCs/>
                <w:color w:val="000000"/>
              </w:rPr>
              <w:t xml:space="preserve">                    zdůvodnění</w:t>
            </w:r>
          </w:p>
        </w:tc>
      </w:tr>
      <w:tr w:rsidR="001824B3" w:rsidTr="001B7FE1">
        <w:tc>
          <w:tcPr>
            <w:tcW w:w="737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D1</w:t>
            </w:r>
          </w:p>
        </w:tc>
        <w:tc>
          <w:tcPr>
            <w:tcW w:w="3969" w:type="dxa"/>
          </w:tcPr>
          <w:p w:rsidR="001824B3" w:rsidRPr="006B06ED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6B06ED">
              <w:rPr>
                <w:rFonts w:ascii="Arial" w:hAnsi="Arial" w:cs="Arial"/>
                <w:b/>
                <w:bCs/>
                <w:color w:val="000000"/>
              </w:rPr>
              <w:t>místní komunikace a infrastruktura</w:t>
            </w:r>
          </w:p>
        </w:tc>
        <w:tc>
          <w:tcPr>
            <w:tcW w:w="4566" w:type="dxa"/>
          </w:tcPr>
          <w:p w:rsidR="001824B3" w:rsidRPr="006B06ED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="Arial" w:hAnsi="Arial" w:cs="Arial"/>
                <w:bCs/>
                <w:color w:val="000000"/>
              </w:rPr>
              <w:t>Plocha pro stavbu veřejně prospěšné dopravní infrastruktury</w:t>
            </w:r>
          </w:p>
        </w:tc>
      </w:tr>
      <w:tr w:rsidR="001824B3" w:rsidTr="001B7FE1">
        <w:tc>
          <w:tcPr>
            <w:tcW w:w="737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C1</w:t>
            </w:r>
          </w:p>
        </w:tc>
        <w:tc>
          <w:tcPr>
            <w:tcW w:w="3969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="Arial" w:hAnsi="Arial" w:cs="Arial"/>
                <w:b/>
                <w:bCs/>
                <w:color w:val="000000"/>
              </w:rPr>
              <w:t>místní komunikace</w:t>
            </w:r>
          </w:p>
        </w:tc>
        <w:tc>
          <w:tcPr>
            <w:tcW w:w="4566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="Arial" w:hAnsi="Arial" w:cs="Arial"/>
                <w:bCs/>
                <w:color w:val="000000"/>
              </w:rPr>
              <w:t>Plocha pro stavbu veřejně prospěšné dopravní infrastruktury</w:t>
            </w:r>
          </w:p>
        </w:tc>
      </w:tr>
      <w:tr w:rsidR="001824B3" w:rsidTr="001B7FE1">
        <w:tc>
          <w:tcPr>
            <w:tcW w:w="737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3969" w:type="dxa"/>
          </w:tcPr>
          <w:p w:rsidR="001824B3" w:rsidRPr="00E419BA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E419BA">
              <w:rPr>
                <w:rFonts w:ascii="Arial" w:hAnsi="Arial" w:cs="Arial"/>
                <w:b/>
                <w:bCs/>
                <w:color w:val="000000"/>
              </w:rPr>
              <w:t>vodovodní řady</w:t>
            </w:r>
          </w:p>
        </w:tc>
        <w:tc>
          <w:tcPr>
            <w:tcW w:w="4566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="Arial" w:hAnsi="Arial" w:cs="Arial"/>
                <w:bCs/>
                <w:color w:val="000000"/>
              </w:rPr>
              <w:t xml:space="preserve">Plocha pro stavbu veřejně prospěšné </w:t>
            </w:r>
            <w:r>
              <w:rPr>
                <w:rFonts w:ascii="Arial" w:hAnsi="Arial" w:cs="Arial"/>
                <w:bCs/>
                <w:color w:val="000000"/>
              </w:rPr>
              <w:t>technické</w:t>
            </w:r>
            <w:r w:rsidRPr="006B06ED">
              <w:rPr>
                <w:rFonts w:ascii="Arial" w:hAnsi="Arial" w:cs="Arial"/>
                <w:bCs/>
                <w:color w:val="000000"/>
              </w:rPr>
              <w:t xml:space="preserve"> infrastruktury</w:t>
            </w:r>
          </w:p>
        </w:tc>
      </w:tr>
      <w:tr w:rsidR="001824B3" w:rsidTr="001B7FE1">
        <w:tc>
          <w:tcPr>
            <w:tcW w:w="737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</w:t>
            </w:r>
          </w:p>
        </w:tc>
        <w:tc>
          <w:tcPr>
            <w:tcW w:w="3969" w:type="dxa"/>
          </w:tcPr>
          <w:p w:rsidR="001824B3" w:rsidRPr="00E419BA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kanalizač</w:t>
            </w:r>
            <w:r w:rsidRPr="00E419BA">
              <w:rPr>
                <w:rFonts w:ascii="Arial" w:hAnsi="Arial" w:cs="Arial"/>
                <w:b/>
                <w:bCs/>
                <w:color w:val="000000"/>
              </w:rPr>
              <w:t>ní řady</w:t>
            </w:r>
          </w:p>
        </w:tc>
        <w:tc>
          <w:tcPr>
            <w:tcW w:w="4566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="Arial" w:hAnsi="Arial" w:cs="Arial"/>
                <w:bCs/>
                <w:color w:val="000000"/>
              </w:rPr>
              <w:t xml:space="preserve">Plocha pro stavbu veřejně prospěšné </w:t>
            </w:r>
            <w:r>
              <w:rPr>
                <w:rFonts w:ascii="Arial" w:hAnsi="Arial" w:cs="Arial"/>
                <w:bCs/>
                <w:color w:val="000000"/>
              </w:rPr>
              <w:t>technické</w:t>
            </w:r>
            <w:r w:rsidRPr="006B06ED">
              <w:rPr>
                <w:rFonts w:ascii="Arial" w:hAnsi="Arial" w:cs="Arial"/>
                <w:bCs/>
                <w:color w:val="000000"/>
              </w:rPr>
              <w:t xml:space="preserve"> infrastruktury</w:t>
            </w:r>
          </w:p>
        </w:tc>
      </w:tr>
      <w:tr w:rsidR="001824B3" w:rsidTr="001B7FE1">
        <w:tc>
          <w:tcPr>
            <w:tcW w:w="737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ČOV</w:t>
            </w:r>
          </w:p>
        </w:tc>
        <w:tc>
          <w:tcPr>
            <w:tcW w:w="3969" w:type="dxa"/>
          </w:tcPr>
          <w:p w:rsidR="001824B3" w:rsidRPr="00E419BA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čistírna odpadních vod</w:t>
            </w:r>
          </w:p>
        </w:tc>
        <w:tc>
          <w:tcPr>
            <w:tcW w:w="4566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="Arial" w:hAnsi="Arial" w:cs="Arial"/>
                <w:bCs/>
                <w:color w:val="000000"/>
              </w:rPr>
              <w:t xml:space="preserve">Plocha pro stavbu veřejně prospěšné </w:t>
            </w:r>
            <w:r>
              <w:rPr>
                <w:rFonts w:ascii="Arial" w:hAnsi="Arial" w:cs="Arial"/>
                <w:bCs/>
                <w:color w:val="000000"/>
              </w:rPr>
              <w:t>technické</w:t>
            </w:r>
            <w:r w:rsidRPr="006B06ED">
              <w:rPr>
                <w:rFonts w:ascii="Arial" w:hAnsi="Arial" w:cs="Arial"/>
                <w:bCs/>
                <w:color w:val="000000"/>
              </w:rPr>
              <w:t xml:space="preserve"> infrastruktury</w:t>
            </w:r>
          </w:p>
        </w:tc>
      </w:tr>
      <w:tr w:rsidR="001824B3" w:rsidTr="001B7FE1">
        <w:tc>
          <w:tcPr>
            <w:tcW w:w="737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VN</w:t>
            </w:r>
          </w:p>
        </w:tc>
        <w:tc>
          <w:tcPr>
            <w:tcW w:w="3969" w:type="dxa"/>
          </w:tcPr>
          <w:p w:rsidR="001824B3" w:rsidRPr="00E419BA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přípojka VN a trafo</w:t>
            </w:r>
          </w:p>
        </w:tc>
        <w:tc>
          <w:tcPr>
            <w:tcW w:w="4566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Koridor</w:t>
            </w:r>
            <w:r w:rsidRPr="006B06ED">
              <w:rPr>
                <w:rFonts w:ascii="Arial" w:hAnsi="Arial" w:cs="Arial"/>
                <w:bCs/>
                <w:color w:val="000000"/>
              </w:rPr>
              <w:t xml:space="preserve"> pro stavbu veřejně prospěšné </w:t>
            </w:r>
            <w:r>
              <w:rPr>
                <w:rFonts w:ascii="Arial" w:hAnsi="Arial" w:cs="Arial"/>
                <w:bCs/>
                <w:color w:val="000000"/>
              </w:rPr>
              <w:t xml:space="preserve">technické </w:t>
            </w:r>
            <w:r w:rsidRPr="006B06ED">
              <w:rPr>
                <w:rFonts w:ascii="Arial" w:hAnsi="Arial" w:cs="Arial"/>
                <w:bCs/>
                <w:color w:val="000000"/>
              </w:rPr>
              <w:t>infrastruktury</w:t>
            </w:r>
          </w:p>
        </w:tc>
      </w:tr>
    </w:tbl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1824B3" w:rsidRPr="009059D4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254F6E">
        <w:rPr>
          <w:rFonts w:ascii="Arial" w:hAnsi="Arial" w:cs="Arial"/>
          <w:b/>
          <w:bCs/>
          <w:color w:val="000000"/>
        </w:rPr>
        <w:t>Ve</w:t>
      </w:r>
      <w:r w:rsidRPr="00254F6E">
        <w:rPr>
          <w:rFonts w:ascii="Arial" w:hAnsi="Arial" w:cs="Arial"/>
          <w:color w:val="000000"/>
        </w:rPr>
        <w:t>ř</w:t>
      </w:r>
      <w:r w:rsidRPr="00254F6E">
        <w:rPr>
          <w:rFonts w:ascii="Arial" w:hAnsi="Arial" w:cs="Arial"/>
          <w:b/>
          <w:bCs/>
          <w:color w:val="000000"/>
        </w:rPr>
        <w:t>ejn</w:t>
      </w:r>
      <w:r w:rsidRPr="00254F6E">
        <w:rPr>
          <w:rFonts w:ascii="Arial" w:hAnsi="Arial" w:cs="Arial"/>
          <w:color w:val="000000"/>
        </w:rPr>
        <w:t xml:space="preserve">ě </w:t>
      </w:r>
      <w:r w:rsidRPr="00254F6E">
        <w:rPr>
          <w:rFonts w:ascii="Arial" w:hAnsi="Arial" w:cs="Arial"/>
          <w:b/>
          <w:bCs/>
          <w:color w:val="000000"/>
        </w:rPr>
        <w:t>prosp</w:t>
      </w:r>
      <w:r w:rsidRPr="00254F6E">
        <w:rPr>
          <w:rFonts w:ascii="Arial" w:hAnsi="Arial" w:cs="Arial"/>
          <w:color w:val="000000"/>
        </w:rPr>
        <w:t>ě</w:t>
      </w:r>
      <w:r w:rsidRPr="00254F6E">
        <w:rPr>
          <w:rFonts w:ascii="Arial" w:hAnsi="Arial" w:cs="Arial"/>
          <w:b/>
          <w:bCs/>
          <w:color w:val="000000"/>
        </w:rPr>
        <w:t>šnými opat</w:t>
      </w:r>
      <w:r w:rsidRPr="00254F6E">
        <w:rPr>
          <w:rFonts w:ascii="Arial" w:hAnsi="Arial" w:cs="Arial"/>
          <w:color w:val="000000"/>
        </w:rPr>
        <w:t>ř</w:t>
      </w:r>
      <w:r w:rsidRPr="00254F6E">
        <w:rPr>
          <w:rFonts w:ascii="Arial" w:hAnsi="Arial" w:cs="Arial"/>
          <w:b/>
          <w:bCs/>
          <w:color w:val="000000"/>
        </w:rPr>
        <w:t>eními jsou:</w:t>
      </w:r>
    </w:p>
    <w:tbl>
      <w:tblPr>
        <w:tblStyle w:val="Mkatabulky"/>
        <w:tblW w:w="0" w:type="auto"/>
        <w:tblLook w:val="04A0"/>
      </w:tblPr>
      <w:tblGrid>
        <w:gridCol w:w="737"/>
        <w:gridCol w:w="3969"/>
        <w:gridCol w:w="4566"/>
      </w:tblGrid>
      <w:tr w:rsidR="001824B3" w:rsidRPr="009059D4" w:rsidTr="001B7FE1">
        <w:tc>
          <w:tcPr>
            <w:tcW w:w="737" w:type="dxa"/>
            <w:shd w:val="clear" w:color="auto" w:fill="B8CCE4" w:themeFill="accent1" w:themeFillTint="66"/>
          </w:tcPr>
          <w:p w:rsidR="001824B3" w:rsidRPr="009059D4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9059D4">
              <w:rPr>
                <w:rFonts w:ascii="Arial" w:hAnsi="Arial" w:cs="Arial"/>
                <w:b/>
                <w:bCs/>
                <w:color w:val="000000"/>
              </w:rPr>
              <w:t>kód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1824B3" w:rsidRPr="009059D4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9059D4">
              <w:rPr>
                <w:rFonts w:ascii="Arial" w:hAnsi="Arial" w:cs="Arial"/>
                <w:b/>
                <w:bCs/>
                <w:color w:val="000000"/>
              </w:rPr>
              <w:t xml:space="preserve">                   popis</w:t>
            </w:r>
          </w:p>
        </w:tc>
        <w:tc>
          <w:tcPr>
            <w:tcW w:w="4566" w:type="dxa"/>
            <w:shd w:val="clear" w:color="auto" w:fill="B8CCE4" w:themeFill="accent1" w:themeFillTint="66"/>
          </w:tcPr>
          <w:p w:rsidR="001824B3" w:rsidRPr="009059D4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9059D4">
              <w:rPr>
                <w:rFonts w:ascii="Arial" w:hAnsi="Arial" w:cs="Arial"/>
                <w:b/>
                <w:bCs/>
                <w:color w:val="000000"/>
              </w:rPr>
              <w:t xml:space="preserve">                    zdůvodnění</w:t>
            </w:r>
          </w:p>
        </w:tc>
      </w:tr>
      <w:tr w:rsidR="001824B3" w:rsidTr="001B7FE1">
        <w:tc>
          <w:tcPr>
            <w:tcW w:w="737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E419BA">
              <w:rPr>
                <w:rFonts w:ascii="Arial" w:hAnsi="Arial" w:cs="Arial"/>
                <w:b/>
                <w:bCs/>
                <w:color w:val="000000"/>
              </w:rPr>
              <w:t xml:space="preserve">Regionální biokoridor </w:t>
            </w:r>
            <w:proofErr w:type="gramStart"/>
            <w:r w:rsidRPr="00E419BA">
              <w:rPr>
                <w:rFonts w:ascii="Arial" w:hAnsi="Arial" w:cs="Arial"/>
                <w:b/>
                <w:bCs/>
                <w:color w:val="000000"/>
              </w:rPr>
              <w:t>č.1</w:t>
            </w:r>
            <w:proofErr w:type="gramEnd"/>
          </w:p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(plocha ÚSES)</w:t>
            </w:r>
          </w:p>
        </w:tc>
        <w:tc>
          <w:tcPr>
            <w:tcW w:w="4566" w:type="dxa"/>
          </w:tcPr>
          <w:p w:rsidR="001824B3" w:rsidRDefault="001824B3" w:rsidP="00480E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419BA">
              <w:rPr>
                <w:rFonts w:ascii="Arial" w:hAnsi="Arial" w:cs="Arial"/>
                <w:bCs/>
                <w:color w:val="000000"/>
              </w:rPr>
              <w:t xml:space="preserve">Vybudování funkčního regionálního biokoridoru dle </w:t>
            </w:r>
            <w:r w:rsidR="00480E61" w:rsidRPr="00997567">
              <w:rPr>
                <w:rFonts w:ascii="Arial" w:hAnsi="Arial" w:cs="Arial"/>
                <w:bCs/>
              </w:rPr>
              <w:t>ZÚR</w:t>
            </w:r>
          </w:p>
        </w:tc>
      </w:tr>
      <w:tr w:rsidR="001824B3" w:rsidTr="001B7FE1">
        <w:tc>
          <w:tcPr>
            <w:tcW w:w="737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824B3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Lok</w:t>
            </w:r>
            <w:r w:rsidRPr="00E419BA">
              <w:rPr>
                <w:rFonts w:ascii="Arial" w:hAnsi="Arial" w:cs="Arial"/>
                <w:b/>
                <w:bCs/>
                <w:color w:val="000000"/>
              </w:rPr>
              <w:t xml:space="preserve">ální biokoridor </w:t>
            </w:r>
            <w:proofErr w:type="gramStart"/>
            <w:r w:rsidRPr="00E419BA">
              <w:rPr>
                <w:rFonts w:ascii="Arial" w:hAnsi="Arial" w:cs="Arial"/>
                <w:b/>
                <w:bCs/>
                <w:color w:val="000000"/>
              </w:rPr>
              <w:t>č.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proofErr w:type="gramEnd"/>
          </w:p>
          <w:p w:rsidR="001824B3" w:rsidRPr="00E419BA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(plocha ÚSES)</w:t>
            </w:r>
          </w:p>
        </w:tc>
        <w:tc>
          <w:tcPr>
            <w:tcW w:w="4566" w:type="dxa"/>
          </w:tcPr>
          <w:p w:rsidR="001824B3" w:rsidRPr="00E419BA" w:rsidRDefault="001824B3" w:rsidP="001B7FE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DE3EF2" w:rsidRDefault="00DE3EF2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74F4" w:rsidRDefault="00D374F4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74F4" w:rsidRDefault="00D374F4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Pr="00254F6E" w:rsidRDefault="001824B3" w:rsidP="00D374F4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>1.h)</w:t>
      </w:r>
      <w:proofErr w:type="gramEnd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824B3" w:rsidRPr="00D374F4" w:rsidRDefault="001824B3" w:rsidP="00D374F4">
      <w:pPr>
        <w:pStyle w:val="Textpsmene"/>
        <w:numPr>
          <w:ilvl w:val="0"/>
          <w:numId w:val="0"/>
        </w:numPr>
        <w:shd w:val="clear" w:color="auto" w:fill="EEECE1" w:themeFill="background2"/>
        <w:jc w:val="both"/>
        <w:rPr>
          <w:rFonts w:ascii="Arial" w:hAnsi="Arial" w:cs="Arial"/>
          <w:b/>
          <w:sz w:val="24"/>
          <w:szCs w:val="24"/>
        </w:rPr>
      </w:pPr>
      <w:r w:rsidRPr="00D374F4">
        <w:rPr>
          <w:rFonts w:ascii="Arial" w:hAnsi="Arial" w:cs="Arial"/>
          <w:b/>
          <w:sz w:val="24"/>
          <w:szCs w:val="24"/>
        </w:rPr>
        <w:t xml:space="preserve">Vymezení veřejně prospěšných staveb a veřejných prostranství, pro které lze uplatnit předkupní právo, s uvedením v čí prospěch je předkupní právo zřizováno, parcelních čísel pozemků, názvu katastrálního území a případně dalších údajů </w:t>
      </w:r>
      <w:proofErr w:type="gramStart"/>
      <w:r w:rsidRPr="00D374F4">
        <w:rPr>
          <w:rFonts w:ascii="Arial" w:hAnsi="Arial" w:cs="Arial"/>
          <w:b/>
          <w:sz w:val="24"/>
          <w:szCs w:val="24"/>
        </w:rPr>
        <w:t>podle §8  katastrálního</w:t>
      </w:r>
      <w:proofErr w:type="gramEnd"/>
      <w:r w:rsidRPr="00D374F4">
        <w:rPr>
          <w:rFonts w:ascii="Arial" w:hAnsi="Arial" w:cs="Arial"/>
          <w:b/>
          <w:sz w:val="24"/>
          <w:szCs w:val="24"/>
        </w:rPr>
        <w:t xml:space="preserve"> zákona</w:t>
      </w:r>
    </w:p>
    <w:p w:rsidR="001824B3" w:rsidRDefault="001824B3" w:rsidP="00D374F4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Dle §101 zákona č. 183/2006 Sb. (stavební zákon) lze uplatnit předkupní právo na plochy určené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územním plánem pro veřejná prostranství. Plochy veřejných prostranství pro uplatnění</w:t>
      </w:r>
      <w:r>
        <w:rPr>
          <w:rFonts w:ascii="Arial" w:hAnsi="Arial" w:cs="Arial"/>
          <w:color w:val="000000"/>
        </w:rPr>
        <w:t xml:space="preserve"> </w:t>
      </w:r>
      <w:r w:rsidRPr="00254F6E">
        <w:rPr>
          <w:rFonts w:ascii="Arial" w:hAnsi="Arial" w:cs="Arial"/>
          <w:color w:val="000000"/>
        </w:rPr>
        <w:t>předkupního práva nejsou vymezeny.</w:t>
      </w:r>
    </w:p>
    <w:p w:rsidR="007F5D05" w:rsidRDefault="007F5D0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Pr="007E03C2" w:rsidRDefault="001824B3" w:rsidP="007E03C2">
      <w:pPr>
        <w:pStyle w:val="Textpsmene"/>
        <w:numPr>
          <w:ilvl w:val="0"/>
          <w:numId w:val="0"/>
        </w:numPr>
        <w:shd w:val="clear" w:color="auto" w:fill="EEECE1" w:themeFill="background2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E03C2">
        <w:rPr>
          <w:rFonts w:ascii="Arial" w:hAnsi="Arial" w:cs="Arial"/>
          <w:b/>
          <w:sz w:val="24"/>
          <w:szCs w:val="24"/>
        </w:rPr>
        <w:t>1.i</w:t>
      </w:r>
      <w:proofErr w:type="gramEnd"/>
      <w:r w:rsidRPr="007E03C2">
        <w:rPr>
          <w:rFonts w:ascii="Arial" w:hAnsi="Arial" w:cs="Arial"/>
          <w:b/>
          <w:sz w:val="24"/>
          <w:szCs w:val="24"/>
        </w:rPr>
        <w:t xml:space="preserve"> </w:t>
      </w:r>
    </w:p>
    <w:p w:rsidR="001824B3" w:rsidRPr="007E03C2" w:rsidRDefault="001824B3" w:rsidP="007E03C2">
      <w:pPr>
        <w:pStyle w:val="Textpsmene"/>
        <w:numPr>
          <w:ilvl w:val="0"/>
          <w:numId w:val="0"/>
        </w:numPr>
        <w:shd w:val="clear" w:color="auto" w:fill="EEECE1" w:themeFill="background2"/>
        <w:jc w:val="both"/>
        <w:rPr>
          <w:rFonts w:ascii="Arial" w:hAnsi="Arial" w:cs="Arial"/>
          <w:b/>
          <w:sz w:val="24"/>
          <w:szCs w:val="24"/>
        </w:rPr>
      </w:pPr>
      <w:r w:rsidRPr="007E03C2">
        <w:rPr>
          <w:rFonts w:ascii="Arial" w:hAnsi="Arial" w:cs="Arial"/>
          <w:b/>
          <w:sz w:val="24"/>
          <w:szCs w:val="24"/>
        </w:rPr>
        <w:t>Stanovení kompenzačních opatření podle § 50 odst. 6 stavebního zákona</w:t>
      </w:r>
    </w:p>
    <w:p w:rsidR="007E03C2" w:rsidRDefault="007E03C2" w:rsidP="007E03C2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Pr="004520A2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4520A2">
        <w:rPr>
          <w:rFonts w:ascii="Arial" w:hAnsi="Arial" w:cs="Arial"/>
          <w:color w:val="000000"/>
        </w:rPr>
        <w:t>Územní plán nestanovuje kompenzační opatření.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E3EF2" w:rsidRDefault="00DE3EF2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444F2" w:rsidRDefault="00C444F2" w:rsidP="001824B3">
      <w:pPr>
        <w:pStyle w:val="Textpsmene"/>
        <w:numPr>
          <w:ilvl w:val="0"/>
          <w:numId w:val="0"/>
        </w:num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824B3" w:rsidRPr="007E03C2" w:rsidRDefault="001824B3" w:rsidP="007E03C2">
      <w:pPr>
        <w:pStyle w:val="Textpsmene"/>
        <w:numPr>
          <w:ilvl w:val="0"/>
          <w:numId w:val="0"/>
        </w:numPr>
        <w:shd w:val="clear" w:color="auto" w:fill="EEECE1" w:themeFill="background2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E03C2">
        <w:rPr>
          <w:rFonts w:ascii="Arial" w:hAnsi="Arial" w:cs="Arial"/>
          <w:b/>
          <w:sz w:val="24"/>
          <w:szCs w:val="24"/>
        </w:rPr>
        <w:t>1.j</w:t>
      </w:r>
      <w:proofErr w:type="gramEnd"/>
      <w:r w:rsidRPr="007E03C2">
        <w:rPr>
          <w:rFonts w:ascii="Arial" w:hAnsi="Arial" w:cs="Arial"/>
          <w:b/>
          <w:sz w:val="24"/>
          <w:szCs w:val="24"/>
        </w:rPr>
        <w:tab/>
      </w:r>
    </w:p>
    <w:p w:rsidR="001824B3" w:rsidRPr="007E03C2" w:rsidRDefault="001824B3" w:rsidP="007E03C2">
      <w:pPr>
        <w:pStyle w:val="Textpsmene"/>
        <w:numPr>
          <w:ilvl w:val="0"/>
          <w:numId w:val="0"/>
        </w:numPr>
        <w:shd w:val="clear" w:color="auto" w:fill="EEECE1" w:themeFill="background2"/>
        <w:jc w:val="both"/>
        <w:rPr>
          <w:rFonts w:ascii="Arial" w:hAnsi="Arial" w:cs="Arial"/>
          <w:b/>
          <w:sz w:val="24"/>
          <w:szCs w:val="24"/>
        </w:rPr>
      </w:pPr>
      <w:r w:rsidRPr="007E03C2">
        <w:rPr>
          <w:rFonts w:ascii="Arial" w:hAnsi="Arial" w:cs="Arial"/>
          <w:b/>
          <w:sz w:val="24"/>
          <w:szCs w:val="24"/>
        </w:rPr>
        <w:t>Údaje o počtu listů územního plánu a počtu výkresů k němu připojené grafické části</w:t>
      </w:r>
    </w:p>
    <w:p w:rsidR="003C5247" w:rsidRPr="007E03C2" w:rsidRDefault="003C5247" w:rsidP="007E03C2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3C5247" w:rsidRPr="00997567" w:rsidRDefault="003C5247" w:rsidP="003C524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Textová část-výrok - </w:t>
      </w:r>
      <w:r w:rsidR="00997567">
        <w:rPr>
          <w:rFonts w:ascii="Arial" w:hAnsi="Arial" w:cs="Arial"/>
        </w:rPr>
        <w:t>23</w:t>
      </w:r>
      <w:r w:rsidRPr="00997567">
        <w:rPr>
          <w:rFonts w:ascii="Arial" w:hAnsi="Arial" w:cs="Arial"/>
        </w:rPr>
        <w:t xml:space="preserve"> stránek textu</w:t>
      </w:r>
    </w:p>
    <w:p w:rsidR="003C5247" w:rsidRPr="00997567" w:rsidRDefault="003C5247" w:rsidP="003C524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Textová část-odůvodnění </w:t>
      </w:r>
      <w:r w:rsidR="00375C23">
        <w:rPr>
          <w:rFonts w:ascii="Arial" w:hAnsi="Arial" w:cs="Arial"/>
        </w:rPr>
        <w:t xml:space="preserve">(přezkoumání souladu) </w:t>
      </w:r>
      <w:r w:rsidRPr="00997567">
        <w:rPr>
          <w:rFonts w:ascii="Arial" w:hAnsi="Arial" w:cs="Arial"/>
        </w:rPr>
        <w:t xml:space="preserve">- </w:t>
      </w:r>
      <w:r w:rsidR="00997567">
        <w:rPr>
          <w:rFonts w:ascii="Arial" w:hAnsi="Arial" w:cs="Arial"/>
        </w:rPr>
        <w:t>4</w:t>
      </w:r>
      <w:r w:rsidRPr="00997567">
        <w:rPr>
          <w:rFonts w:ascii="Arial" w:hAnsi="Arial" w:cs="Arial"/>
        </w:rPr>
        <w:t xml:space="preserve"> stránek textu</w:t>
      </w:r>
    </w:p>
    <w:p w:rsidR="003C5247" w:rsidRPr="00997567" w:rsidRDefault="003C5247" w:rsidP="003C524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Grafická část:</w:t>
      </w:r>
    </w:p>
    <w:p w:rsidR="003C5247" w:rsidRPr="00997567" w:rsidRDefault="003C5247" w:rsidP="003C524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Výrok:</w:t>
      </w:r>
    </w:p>
    <w:p w:rsidR="003C5247" w:rsidRPr="00997567" w:rsidRDefault="003C5247" w:rsidP="003C524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výkres základního členění_Z</w:t>
      </w:r>
      <w:r w:rsidR="00997567">
        <w:rPr>
          <w:rFonts w:ascii="Arial" w:hAnsi="Arial" w:cs="Arial"/>
        </w:rPr>
        <w:t>C</w:t>
      </w:r>
      <w:r w:rsidRPr="00997567">
        <w:rPr>
          <w:rFonts w:ascii="Arial" w:hAnsi="Arial" w:cs="Arial"/>
        </w:rPr>
        <w:t xml:space="preserve">Ú_ </w:t>
      </w:r>
      <w:proofErr w:type="spellStart"/>
      <w:proofErr w:type="gramStart"/>
      <w:r w:rsidRPr="00997567">
        <w:rPr>
          <w:rFonts w:ascii="Arial" w:hAnsi="Arial" w:cs="Arial"/>
        </w:rPr>
        <w:t>č.př.</w:t>
      </w:r>
      <w:proofErr w:type="gramEnd"/>
      <w:r w:rsidRPr="00997567">
        <w:rPr>
          <w:rFonts w:ascii="Arial" w:hAnsi="Arial" w:cs="Arial"/>
        </w:rPr>
        <w:t>I</w:t>
      </w:r>
      <w:proofErr w:type="spellEnd"/>
      <w:r w:rsidRPr="00997567">
        <w:rPr>
          <w:rFonts w:ascii="Arial" w:hAnsi="Arial" w:cs="Arial"/>
        </w:rPr>
        <w:t>/1</w:t>
      </w:r>
    </w:p>
    <w:p w:rsidR="003C5247" w:rsidRPr="00997567" w:rsidRDefault="003C5247" w:rsidP="003C524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 hlavní výkres_HLV_ </w:t>
      </w:r>
      <w:proofErr w:type="spellStart"/>
      <w:proofErr w:type="gramStart"/>
      <w:r w:rsidRPr="00997567">
        <w:rPr>
          <w:rFonts w:ascii="Arial" w:hAnsi="Arial" w:cs="Arial"/>
        </w:rPr>
        <w:t>č.př.</w:t>
      </w:r>
      <w:proofErr w:type="gramEnd"/>
      <w:r w:rsidRPr="00997567">
        <w:rPr>
          <w:rFonts w:ascii="Arial" w:hAnsi="Arial" w:cs="Arial"/>
        </w:rPr>
        <w:t>I</w:t>
      </w:r>
      <w:proofErr w:type="spellEnd"/>
      <w:r w:rsidRPr="00997567">
        <w:rPr>
          <w:rFonts w:ascii="Arial" w:hAnsi="Arial" w:cs="Arial"/>
        </w:rPr>
        <w:t>/2</w:t>
      </w:r>
    </w:p>
    <w:p w:rsidR="003C5247" w:rsidRPr="00997567" w:rsidRDefault="003C5247" w:rsidP="003C524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 xml:space="preserve">- výkres veřejně prospěšných opatření_VPO_ </w:t>
      </w:r>
      <w:proofErr w:type="spellStart"/>
      <w:proofErr w:type="gramStart"/>
      <w:r w:rsidRPr="00997567">
        <w:rPr>
          <w:rFonts w:ascii="Arial" w:hAnsi="Arial" w:cs="Arial"/>
        </w:rPr>
        <w:t>č.př.</w:t>
      </w:r>
      <w:proofErr w:type="gramEnd"/>
      <w:r w:rsidRPr="00997567">
        <w:rPr>
          <w:rFonts w:ascii="Arial" w:hAnsi="Arial" w:cs="Arial"/>
        </w:rPr>
        <w:t>I</w:t>
      </w:r>
      <w:proofErr w:type="spellEnd"/>
      <w:r w:rsidRPr="00997567">
        <w:rPr>
          <w:rFonts w:ascii="Arial" w:hAnsi="Arial" w:cs="Arial"/>
        </w:rPr>
        <w:t>/3</w:t>
      </w:r>
    </w:p>
    <w:p w:rsidR="003C5247" w:rsidRPr="00997567" w:rsidRDefault="003C5247" w:rsidP="003C524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Odůvodnění:</w:t>
      </w:r>
    </w:p>
    <w:p w:rsidR="003C5247" w:rsidRPr="00997567" w:rsidRDefault="003C5247" w:rsidP="003C524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koordinační výkres_ KOO_</w:t>
      </w:r>
      <w:proofErr w:type="spellStart"/>
      <w:r w:rsidRPr="00997567">
        <w:rPr>
          <w:rFonts w:ascii="Arial" w:hAnsi="Arial" w:cs="Arial"/>
        </w:rPr>
        <w:t>č.př.II</w:t>
      </w:r>
      <w:proofErr w:type="spellEnd"/>
      <w:r w:rsidRPr="00997567">
        <w:rPr>
          <w:rFonts w:ascii="Arial" w:hAnsi="Arial" w:cs="Arial"/>
        </w:rPr>
        <w:t>/1</w:t>
      </w:r>
    </w:p>
    <w:p w:rsidR="001824B3" w:rsidRPr="00997567" w:rsidRDefault="003C5247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997567">
        <w:rPr>
          <w:rFonts w:ascii="Arial" w:hAnsi="Arial" w:cs="Arial"/>
        </w:rPr>
        <w:t>- výkres předpokládaných záborů ZPF</w:t>
      </w:r>
      <w:r w:rsidR="00DF2284" w:rsidRPr="00997567">
        <w:rPr>
          <w:rFonts w:ascii="Arial" w:hAnsi="Arial" w:cs="Arial"/>
        </w:rPr>
        <w:t xml:space="preserve">_ </w:t>
      </w:r>
      <w:proofErr w:type="spellStart"/>
      <w:r w:rsidR="00DF2284" w:rsidRPr="00997567">
        <w:rPr>
          <w:rFonts w:ascii="Arial" w:hAnsi="Arial" w:cs="Arial"/>
        </w:rPr>
        <w:t>č.př.II</w:t>
      </w:r>
      <w:proofErr w:type="spellEnd"/>
      <w:r w:rsidR="00DF2284" w:rsidRPr="00997567">
        <w:rPr>
          <w:rFonts w:ascii="Arial" w:hAnsi="Arial" w:cs="Arial"/>
        </w:rPr>
        <w:t>/3</w:t>
      </w:r>
    </w:p>
    <w:p w:rsidR="003C5247" w:rsidRDefault="003C5247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59D5" w:rsidRDefault="00A959D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6876" w:rsidRDefault="0023687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1859" w:rsidRDefault="00421859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1824B3" w:rsidP="00D03633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254F6E">
        <w:rPr>
          <w:rFonts w:ascii="Arial" w:hAnsi="Arial" w:cs="Arial"/>
          <w:b/>
          <w:bCs/>
          <w:color w:val="000000"/>
          <w:sz w:val="24"/>
          <w:szCs w:val="24"/>
        </w:rPr>
        <w:t>2.</w:t>
      </w:r>
    </w:p>
    <w:p w:rsidR="001824B3" w:rsidRPr="00254F6E" w:rsidRDefault="001824B3" w:rsidP="00D03633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254F6E">
        <w:rPr>
          <w:rFonts w:ascii="Arial" w:hAnsi="Arial" w:cs="Arial"/>
          <w:b/>
          <w:bCs/>
          <w:color w:val="000000"/>
          <w:sz w:val="24"/>
          <w:szCs w:val="24"/>
        </w:rPr>
        <w:t>Vymezení dalších ploch, koridor</w:t>
      </w:r>
      <w:r w:rsidRPr="00254F6E">
        <w:rPr>
          <w:rFonts w:ascii="Arial" w:hAnsi="Arial" w:cs="Arial"/>
          <w:color w:val="000000"/>
          <w:sz w:val="24"/>
          <w:szCs w:val="24"/>
        </w:rPr>
        <w:t xml:space="preserve">ů </w:t>
      </w:r>
      <w:r w:rsidRPr="00254F6E">
        <w:rPr>
          <w:rFonts w:ascii="Arial" w:hAnsi="Arial" w:cs="Arial"/>
          <w:b/>
          <w:bCs/>
          <w:color w:val="000000"/>
          <w:sz w:val="24"/>
          <w:szCs w:val="24"/>
        </w:rPr>
        <w:t>a staveb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1824B3" w:rsidP="00D03633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>2.a)</w:t>
      </w:r>
      <w:proofErr w:type="gramEnd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824B3" w:rsidRDefault="00D03633" w:rsidP="00D03633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ymezení ploch a koridor</w:t>
      </w:r>
      <w:r w:rsidR="001824B3" w:rsidRPr="00254F6E">
        <w:rPr>
          <w:rFonts w:ascii="Arial" w:hAnsi="Arial" w:cs="Arial"/>
          <w:color w:val="000000"/>
          <w:sz w:val="24"/>
          <w:szCs w:val="24"/>
        </w:rPr>
        <w:t xml:space="preserve">ů 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územních rezerv a stanovení možného budoucího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využití, v</w:t>
      </w:r>
      <w:r w:rsidR="001824B3" w:rsidRPr="00254F6E">
        <w:rPr>
          <w:rFonts w:ascii="Arial" w:hAnsi="Arial" w:cs="Arial"/>
          <w:color w:val="000000"/>
          <w:sz w:val="24"/>
          <w:szCs w:val="24"/>
        </w:rPr>
        <w:t>č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etn</w:t>
      </w:r>
      <w:r w:rsidR="001824B3" w:rsidRPr="00254F6E">
        <w:rPr>
          <w:rFonts w:ascii="Arial" w:hAnsi="Arial" w:cs="Arial"/>
          <w:color w:val="000000"/>
          <w:sz w:val="24"/>
          <w:szCs w:val="24"/>
        </w:rPr>
        <w:t xml:space="preserve">ě 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podmínek pro jeho pro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>vě</w:t>
      </w:r>
      <w:r w:rsidR="001824B3" w:rsidRPr="00254F6E">
        <w:rPr>
          <w:rFonts w:ascii="Arial" w:hAnsi="Arial" w:cs="Arial"/>
          <w:color w:val="000000"/>
          <w:sz w:val="24"/>
          <w:szCs w:val="24"/>
        </w:rPr>
        <w:t>ř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ení</w:t>
      </w:r>
    </w:p>
    <w:p w:rsidR="00D03633" w:rsidRPr="00254F6E" w:rsidRDefault="00D03633" w:rsidP="00D03633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Zásadami územního rozvoje ani tímto územním plánem nejsou v řešeném území vymezeny.</w:t>
      </w:r>
    </w:p>
    <w:p w:rsidR="00D03633" w:rsidRPr="00254F6E" w:rsidRDefault="00D0363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Default="001824B3" w:rsidP="00D03633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1824B3" w:rsidP="00D03633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>2.b)</w:t>
      </w:r>
      <w:proofErr w:type="gramEnd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824B3" w:rsidRPr="00254F6E" w:rsidRDefault="00D03633" w:rsidP="00D03633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ymezení ploch a koridor</w:t>
      </w:r>
      <w:r w:rsidR="001824B3" w:rsidRPr="00254F6E">
        <w:rPr>
          <w:rFonts w:ascii="Arial" w:hAnsi="Arial" w:cs="Arial"/>
          <w:color w:val="000000"/>
          <w:sz w:val="24"/>
          <w:szCs w:val="24"/>
        </w:rPr>
        <w:t>ů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, ve kterých je pro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>vě</w:t>
      </w:r>
      <w:r w:rsidR="001824B3" w:rsidRPr="00254F6E">
        <w:rPr>
          <w:rFonts w:ascii="Arial" w:hAnsi="Arial" w:cs="Arial"/>
          <w:color w:val="000000"/>
          <w:sz w:val="24"/>
          <w:szCs w:val="24"/>
        </w:rPr>
        <w:t>ř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ení zm</w:t>
      </w:r>
      <w:r w:rsidR="001824B3" w:rsidRPr="00551838">
        <w:rPr>
          <w:rFonts w:ascii="Arial" w:hAnsi="Arial" w:cs="Arial"/>
          <w:b/>
          <w:bCs/>
          <w:color w:val="000000"/>
          <w:sz w:val="24"/>
          <w:szCs w:val="24"/>
        </w:rPr>
        <w:t>ě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n jejich využití územní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studií podmínkou pro rozhodování, a dále stanovení lh</w:t>
      </w:r>
      <w:r w:rsidR="001824B3" w:rsidRPr="00551838">
        <w:rPr>
          <w:rFonts w:ascii="Arial" w:hAnsi="Arial" w:cs="Arial"/>
          <w:b/>
          <w:bCs/>
          <w:color w:val="000000"/>
          <w:sz w:val="24"/>
          <w:szCs w:val="24"/>
        </w:rPr>
        <w:t>ů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ty pro po</w:t>
      </w:r>
      <w:r w:rsidR="001824B3" w:rsidRPr="00254F6E">
        <w:rPr>
          <w:rFonts w:ascii="Arial" w:hAnsi="Arial" w:cs="Arial"/>
          <w:color w:val="000000"/>
          <w:sz w:val="24"/>
          <w:szCs w:val="24"/>
        </w:rPr>
        <w:t>ř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ízení územní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studie, její schválení po</w:t>
      </w:r>
      <w:r w:rsidR="001824B3" w:rsidRPr="00254F6E">
        <w:rPr>
          <w:rFonts w:ascii="Arial" w:hAnsi="Arial" w:cs="Arial"/>
          <w:color w:val="000000"/>
          <w:sz w:val="24"/>
          <w:szCs w:val="24"/>
        </w:rPr>
        <w:t>ř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izovatelem a vložení dat o této studii do evidence územ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 xml:space="preserve">ně 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 xml:space="preserve">plánovací 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>či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nnosti</w:t>
      </w:r>
    </w:p>
    <w:p w:rsidR="00D03633" w:rsidRDefault="00D03633" w:rsidP="00D03633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Zásadami územního rozvoje ani tímto územním plánem nejsou v řešeném území vymezeny.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633" w:rsidRDefault="001824B3" w:rsidP="00D03633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>2.c)</w:t>
      </w:r>
      <w:proofErr w:type="gramEnd"/>
      <w:r w:rsidRPr="00254F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824B3" w:rsidRPr="00254F6E" w:rsidRDefault="00D03633" w:rsidP="00D03633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ymezení ploch a korido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>rů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, ve kterých je po</w:t>
      </w:r>
      <w:r w:rsidR="001824B3" w:rsidRPr="00254F6E">
        <w:rPr>
          <w:rFonts w:ascii="Arial" w:hAnsi="Arial" w:cs="Arial"/>
          <w:color w:val="000000"/>
          <w:sz w:val="24"/>
          <w:szCs w:val="24"/>
        </w:rPr>
        <w:t>ř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ízení a vydání regula</w:t>
      </w:r>
      <w:r w:rsidR="001824B3" w:rsidRPr="00254F6E">
        <w:rPr>
          <w:rFonts w:ascii="Arial" w:hAnsi="Arial" w:cs="Arial"/>
          <w:color w:val="000000"/>
          <w:sz w:val="24"/>
          <w:szCs w:val="24"/>
        </w:rPr>
        <w:t>č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ního plánu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podmínkou pro rozhodování o zm</w:t>
      </w:r>
      <w:r w:rsidR="001824B3" w:rsidRPr="00551838">
        <w:rPr>
          <w:rFonts w:ascii="Arial" w:hAnsi="Arial" w:cs="Arial"/>
          <w:b/>
          <w:bCs/>
          <w:color w:val="000000"/>
          <w:sz w:val="24"/>
          <w:szCs w:val="24"/>
        </w:rPr>
        <w:t>ě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nách jejich využití a zadání regul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>ač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ního plánu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v rozsahu dle p</w:t>
      </w:r>
      <w:r w:rsidR="001824B3" w:rsidRPr="00254F6E">
        <w:rPr>
          <w:rFonts w:ascii="Arial" w:hAnsi="Arial" w:cs="Arial"/>
          <w:color w:val="000000"/>
          <w:sz w:val="24"/>
          <w:szCs w:val="24"/>
        </w:rPr>
        <w:t>ř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íloh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>y č.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 xml:space="preserve"> 9 k vyhlášce MMR </w:t>
      </w:r>
      <w:r w:rsidR="001824B3">
        <w:rPr>
          <w:rFonts w:ascii="Arial" w:hAnsi="Arial" w:cs="Arial"/>
          <w:b/>
          <w:bCs/>
          <w:color w:val="000000"/>
          <w:sz w:val="24"/>
          <w:szCs w:val="24"/>
        </w:rPr>
        <w:t>č. 5</w:t>
      </w:r>
      <w:r w:rsidR="001824B3" w:rsidRPr="00254F6E">
        <w:rPr>
          <w:rFonts w:ascii="Arial" w:hAnsi="Arial" w:cs="Arial"/>
          <w:b/>
          <w:bCs/>
          <w:color w:val="000000"/>
          <w:sz w:val="24"/>
          <w:szCs w:val="24"/>
        </w:rPr>
        <w:t>00/2006 Sb.</w:t>
      </w:r>
    </w:p>
    <w:p w:rsidR="00D03633" w:rsidRDefault="00D03633" w:rsidP="00D03633">
      <w:pPr>
        <w:shd w:val="clear" w:color="auto" w:fill="EEECE1" w:themeFill="background2"/>
        <w:rPr>
          <w:rFonts w:ascii="Arial" w:hAnsi="Arial" w:cs="Arial"/>
          <w:color w:val="000000"/>
        </w:rPr>
      </w:pPr>
    </w:p>
    <w:p w:rsidR="001824B3" w:rsidRDefault="001824B3" w:rsidP="001824B3">
      <w:pPr>
        <w:rPr>
          <w:rFonts w:ascii="Arial" w:hAnsi="Arial" w:cs="Arial"/>
          <w:color w:val="000000"/>
        </w:rPr>
      </w:pPr>
      <w:r w:rsidRPr="00254F6E">
        <w:rPr>
          <w:rFonts w:ascii="Arial" w:hAnsi="Arial" w:cs="Arial"/>
          <w:color w:val="000000"/>
        </w:rPr>
        <w:t>Zásadami územního rozvoje ani tímto územním plánem nejsou v řešeném území vymezeny</w:t>
      </w:r>
      <w:r>
        <w:rPr>
          <w:rFonts w:ascii="Arial" w:hAnsi="Arial" w:cs="Arial"/>
          <w:color w:val="000000"/>
        </w:rPr>
        <w:t>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D03633" w:rsidRDefault="001824B3" w:rsidP="00D03633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proofErr w:type="gramStart"/>
      <w:r w:rsidRPr="00254F6E">
        <w:rPr>
          <w:rFonts w:ascii="Arial" w:hAnsi="Arial" w:cs="Arial"/>
          <w:b/>
          <w:bCs/>
          <w:sz w:val="24"/>
          <w:szCs w:val="24"/>
        </w:rPr>
        <w:t>2.d)</w:t>
      </w:r>
      <w:proofErr w:type="gramEnd"/>
      <w:r w:rsidRPr="00254F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824B3" w:rsidRPr="00254F6E" w:rsidRDefault="00D03633" w:rsidP="00D03633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1824B3" w:rsidRPr="00254F6E">
        <w:rPr>
          <w:rFonts w:ascii="Arial" w:hAnsi="Arial" w:cs="Arial"/>
          <w:b/>
          <w:bCs/>
          <w:sz w:val="24"/>
          <w:szCs w:val="24"/>
        </w:rPr>
        <w:t>tanovení p</w:t>
      </w:r>
      <w:r w:rsidR="001824B3">
        <w:rPr>
          <w:rFonts w:ascii="Arial" w:hAnsi="Arial" w:cs="Arial"/>
          <w:b/>
          <w:bCs/>
          <w:sz w:val="24"/>
          <w:szCs w:val="24"/>
        </w:rPr>
        <w:t>oř</w:t>
      </w:r>
      <w:r w:rsidR="001824B3" w:rsidRPr="00254F6E">
        <w:rPr>
          <w:rFonts w:ascii="Arial" w:hAnsi="Arial" w:cs="Arial"/>
          <w:b/>
          <w:bCs/>
          <w:sz w:val="24"/>
          <w:szCs w:val="24"/>
        </w:rPr>
        <w:t>adí zm</w:t>
      </w:r>
      <w:r w:rsidR="001824B3" w:rsidRPr="00254F6E">
        <w:rPr>
          <w:rFonts w:ascii="Arial" w:hAnsi="Arial" w:cs="Arial"/>
          <w:sz w:val="24"/>
          <w:szCs w:val="24"/>
        </w:rPr>
        <w:t>ě</w:t>
      </w:r>
      <w:r w:rsidR="001824B3" w:rsidRPr="00254F6E">
        <w:rPr>
          <w:rFonts w:ascii="Arial" w:hAnsi="Arial" w:cs="Arial"/>
          <w:b/>
          <w:bCs/>
          <w:sz w:val="24"/>
          <w:szCs w:val="24"/>
        </w:rPr>
        <w:t>n v území (etapizace)</w:t>
      </w:r>
    </w:p>
    <w:p w:rsidR="00D03633" w:rsidRDefault="00D03633" w:rsidP="00D03633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254F6E">
        <w:rPr>
          <w:rFonts w:ascii="Arial" w:hAnsi="Arial" w:cs="Arial"/>
        </w:rPr>
        <w:t>Etapizace není stanovena.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D03633" w:rsidRDefault="001824B3" w:rsidP="00D03633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proofErr w:type="gramStart"/>
      <w:r w:rsidRPr="00254F6E">
        <w:rPr>
          <w:rFonts w:ascii="Arial" w:hAnsi="Arial" w:cs="Arial"/>
          <w:b/>
          <w:bCs/>
          <w:sz w:val="24"/>
          <w:szCs w:val="24"/>
        </w:rPr>
        <w:t>2.e)</w:t>
      </w:r>
      <w:proofErr w:type="gramEnd"/>
      <w:r w:rsidRPr="00254F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824B3" w:rsidRPr="00254F6E" w:rsidRDefault="00D03633" w:rsidP="00D03633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1824B3" w:rsidRPr="00254F6E">
        <w:rPr>
          <w:rFonts w:ascii="Arial" w:hAnsi="Arial" w:cs="Arial"/>
          <w:b/>
          <w:bCs/>
          <w:sz w:val="24"/>
          <w:szCs w:val="24"/>
        </w:rPr>
        <w:t>ymezení architektonicky nebo urbanisticky významných staveb, pro které</w:t>
      </w:r>
    </w:p>
    <w:p w:rsidR="001824B3" w:rsidRPr="00254F6E" w:rsidRDefault="001824B3" w:rsidP="00D03633">
      <w:pPr>
        <w:shd w:val="clear" w:color="auto" w:fill="EEECE1" w:themeFill="background2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mů</w:t>
      </w:r>
      <w:r w:rsidRPr="00254F6E">
        <w:rPr>
          <w:rFonts w:ascii="Arial" w:hAnsi="Arial" w:cs="Arial"/>
          <w:b/>
          <w:bCs/>
          <w:sz w:val="24"/>
          <w:szCs w:val="24"/>
        </w:rPr>
        <w:t xml:space="preserve">že vypracovávat architektonickou </w:t>
      </w:r>
      <w:r>
        <w:rPr>
          <w:rFonts w:ascii="Arial" w:hAnsi="Arial" w:cs="Arial"/>
          <w:b/>
          <w:bCs/>
          <w:sz w:val="24"/>
          <w:szCs w:val="24"/>
        </w:rPr>
        <w:t xml:space="preserve">část projektové dokumentace jen </w:t>
      </w:r>
      <w:r w:rsidRPr="00254F6E">
        <w:rPr>
          <w:rFonts w:ascii="Arial" w:hAnsi="Arial" w:cs="Arial"/>
          <w:b/>
          <w:bCs/>
          <w:sz w:val="24"/>
          <w:szCs w:val="24"/>
        </w:rPr>
        <w:t>autorizovaný</w:t>
      </w:r>
      <w:r w:rsidR="003C5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4F6E">
        <w:rPr>
          <w:rFonts w:ascii="Arial" w:hAnsi="Arial" w:cs="Arial"/>
          <w:b/>
          <w:bCs/>
          <w:sz w:val="24"/>
          <w:szCs w:val="24"/>
        </w:rPr>
        <w:t>architekt</w:t>
      </w:r>
    </w:p>
    <w:p w:rsidR="00D03633" w:rsidRDefault="00D03633" w:rsidP="00D03633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254F6E">
        <w:rPr>
          <w:rFonts w:ascii="Arial" w:hAnsi="Arial" w:cs="Arial"/>
        </w:rPr>
        <w:t>Nejsou územním plánem vymezeny.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D03633" w:rsidRDefault="001824B3" w:rsidP="00D03633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proofErr w:type="gramStart"/>
      <w:r w:rsidRPr="00254F6E">
        <w:rPr>
          <w:rFonts w:ascii="Arial" w:hAnsi="Arial" w:cs="Arial"/>
          <w:b/>
          <w:bCs/>
          <w:sz w:val="24"/>
          <w:szCs w:val="24"/>
        </w:rPr>
        <w:t>2.f)</w:t>
      </w:r>
      <w:proofErr w:type="gramEnd"/>
      <w:r w:rsidRPr="00254F6E">
        <w:rPr>
          <w:rFonts w:ascii="Arial" w:hAnsi="Arial" w:cs="Arial"/>
          <w:b/>
          <w:bCs/>
          <w:sz w:val="24"/>
          <w:szCs w:val="24"/>
        </w:rPr>
        <w:t xml:space="preserve"> </w:t>
      </w:r>
      <w:r w:rsidR="00D0363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824B3" w:rsidRPr="00254F6E" w:rsidRDefault="00D03633" w:rsidP="00D03633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1824B3" w:rsidRPr="00254F6E">
        <w:rPr>
          <w:rFonts w:ascii="Arial" w:hAnsi="Arial" w:cs="Arial"/>
          <w:b/>
          <w:bCs/>
          <w:sz w:val="24"/>
          <w:szCs w:val="24"/>
        </w:rPr>
        <w:t>ymezení staveb nez</w:t>
      </w:r>
      <w:r w:rsidR="001824B3">
        <w:rPr>
          <w:rFonts w:ascii="Arial" w:hAnsi="Arial" w:cs="Arial"/>
          <w:b/>
          <w:bCs/>
          <w:sz w:val="24"/>
          <w:szCs w:val="24"/>
        </w:rPr>
        <w:t>pů</w:t>
      </w:r>
      <w:r w:rsidR="001824B3" w:rsidRPr="00254F6E">
        <w:rPr>
          <w:rFonts w:ascii="Arial" w:hAnsi="Arial" w:cs="Arial"/>
          <w:b/>
          <w:bCs/>
          <w:sz w:val="24"/>
          <w:szCs w:val="24"/>
        </w:rPr>
        <w:t xml:space="preserve">sobilých pro zkrácené stavební </w:t>
      </w:r>
      <w:r w:rsidR="001824B3">
        <w:rPr>
          <w:rFonts w:ascii="Arial" w:hAnsi="Arial" w:cs="Arial"/>
          <w:b/>
          <w:bCs/>
          <w:sz w:val="24"/>
          <w:szCs w:val="24"/>
        </w:rPr>
        <w:t>ří</w:t>
      </w:r>
      <w:r w:rsidR="001824B3" w:rsidRPr="00254F6E">
        <w:rPr>
          <w:rFonts w:ascii="Arial" w:hAnsi="Arial" w:cs="Arial"/>
          <w:b/>
          <w:bCs/>
          <w:sz w:val="24"/>
          <w:szCs w:val="24"/>
        </w:rPr>
        <w:t>zení podle § 117 odst. 1</w:t>
      </w:r>
      <w:r w:rsidR="00551838">
        <w:rPr>
          <w:rFonts w:ascii="Arial" w:hAnsi="Arial" w:cs="Arial"/>
          <w:b/>
          <w:bCs/>
          <w:sz w:val="24"/>
          <w:szCs w:val="24"/>
        </w:rPr>
        <w:t>)</w:t>
      </w:r>
      <w:r w:rsidR="001824B3">
        <w:rPr>
          <w:rFonts w:ascii="Arial" w:hAnsi="Arial" w:cs="Arial"/>
          <w:b/>
          <w:bCs/>
          <w:sz w:val="24"/>
          <w:szCs w:val="24"/>
        </w:rPr>
        <w:t xml:space="preserve"> </w:t>
      </w:r>
      <w:r w:rsidR="001824B3" w:rsidRPr="00254F6E">
        <w:rPr>
          <w:rFonts w:ascii="Arial" w:hAnsi="Arial" w:cs="Arial"/>
          <w:b/>
          <w:bCs/>
          <w:sz w:val="24"/>
          <w:szCs w:val="24"/>
        </w:rPr>
        <w:t>stavebního zákona</w:t>
      </w:r>
    </w:p>
    <w:p w:rsidR="00D03633" w:rsidRDefault="00D03633" w:rsidP="00D03633">
      <w:pPr>
        <w:shd w:val="clear" w:color="auto" w:fill="EEECE1" w:themeFill="background2"/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1824B3" w:rsidRPr="00254F6E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254F6E">
        <w:rPr>
          <w:rFonts w:ascii="Arial" w:hAnsi="Arial" w:cs="Arial"/>
        </w:rPr>
        <w:t>Nejsou územním plánem vymezeny.</w:t>
      </w:r>
    </w:p>
    <w:p w:rsidR="001824B3" w:rsidRDefault="001824B3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421859" w:rsidRDefault="00421859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A46ED6" w:rsidRDefault="00A46ED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A46ED6" w:rsidRDefault="00A46ED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A46ED6" w:rsidRDefault="00A46ED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A959D5" w:rsidRDefault="00A959D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A959D5" w:rsidRDefault="00A959D5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A46ED6" w:rsidRDefault="00A46ED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A46ED6" w:rsidRDefault="00A46ED6" w:rsidP="001824B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A46ED6" w:rsidRPr="00BE4B0A" w:rsidRDefault="00A46ED6" w:rsidP="00BE4B0A">
      <w:pPr>
        <w:shd w:val="clear" w:color="auto" w:fill="DBE5F1" w:themeFill="accent1" w:themeFillTint="33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</w:rPr>
      </w:pPr>
      <w:r w:rsidRPr="00BE4B0A">
        <w:rPr>
          <w:rFonts w:ascii="Arial" w:hAnsi="Arial" w:cs="Arial"/>
          <w:b/>
          <w:bCs/>
          <w:sz w:val="28"/>
          <w:szCs w:val="28"/>
        </w:rPr>
        <w:t>Přezkoumání souladu</w:t>
      </w:r>
      <w:r w:rsidR="00384971" w:rsidRPr="00BE4B0A">
        <w:rPr>
          <w:rFonts w:ascii="Arial" w:hAnsi="Arial" w:cs="Arial"/>
          <w:b/>
          <w:bCs/>
          <w:sz w:val="28"/>
          <w:szCs w:val="28"/>
        </w:rPr>
        <w:t xml:space="preserve"> územního plánu ve znění </w:t>
      </w:r>
      <w:proofErr w:type="gramStart"/>
      <w:r w:rsidR="00384971" w:rsidRPr="00BE4B0A">
        <w:rPr>
          <w:rFonts w:ascii="Arial" w:hAnsi="Arial" w:cs="Arial"/>
          <w:b/>
          <w:bCs/>
          <w:sz w:val="28"/>
          <w:szCs w:val="28"/>
        </w:rPr>
        <w:t>č. 1 ÚP</w:t>
      </w:r>
      <w:proofErr w:type="gramEnd"/>
      <w:r w:rsidR="00384971" w:rsidRPr="00BE4B0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384971" w:rsidRPr="00BE4B0A">
        <w:rPr>
          <w:rFonts w:ascii="Arial" w:hAnsi="Arial" w:cs="Arial"/>
          <w:b/>
          <w:bCs/>
          <w:sz w:val="28"/>
          <w:szCs w:val="28"/>
        </w:rPr>
        <w:t>Zvotoky</w:t>
      </w:r>
      <w:proofErr w:type="spellEnd"/>
    </w:p>
    <w:p w:rsidR="00A46ED6" w:rsidRPr="00384971" w:rsidRDefault="00A46ED6" w:rsidP="00A46ED6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384971">
        <w:rPr>
          <w:rFonts w:ascii="Arial" w:eastAsia="Calibri" w:hAnsi="Arial" w:cs="Arial"/>
        </w:rPr>
        <w:t xml:space="preserve">Při </w:t>
      </w:r>
      <w:r w:rsidR="00384971">
        <w:rPr>
          <w:rFonts w:ascii="Arial" w:eastAsia="Calibri" w:hAnsi="Arial" w:cs="Arial"/>
        </w:rPr>
        <w:t>zpracování</w:t>
      </w:r>
      <w:r w:rsidRPr="00384971">
        <w:rPr>
          <w:rFonts w:ascii="Arial" w:eastAsia="Calibri" w:hAnsi="Arial" w:cs="Arial"/>
        </w:rPr>
        <w:t xml:space="preserve"> Změny č. 1 ÚP </w:t>
      </w:r>
      <w:proofErr w:type="spellStart"/>
      <w:r w:rsidRPr="00384971">
        <w:rPr>
          <w:rFonts w:ascii="Arial" w:eastAsia="Calibri" w:hAnsi="Arial" w:cs="Arial"/>
        </w:rPr>
        <w:t>Zvotoky</w:t>
      </w:r>
      <w:proofErr w:type="spellEnd"/>
      <w:r w:rsidRPr="00384971">
        <w:rPr>
          <w:rFonts w:ascii="Arial" w:eastAsia="Calibri" w:hAnsi="Arial" w:cs="Arial"/>
        </w:rPr>
        <w:t xml:space="preserve"> byl spolu s řešením Změny č. 1 přezkoumán územní plán</w:t>
      </w:r>
      <w:r w:rsidR="00384971">
        <w:rPr>
          <w:rFonts w:ascii="Arial" w:eastAsia="Calibri" w:hAnsi="Arial" w:cs="Arial"/>
        </w:rPr>
        <w:t>.</w:t>
      </w:r>
    </w:p>
    <w:p w:rsidR="00ED5BA8" w:rsidRPr="00B4780A" w:rsidRDefault="00ED5BA8" w:rsidP="00ED5BA8">
      <w:pPr>
        <w:pStyle w:val="Textpsmene"/>
        <w:numPr>
          <w:ilvl w:val="0"/>
          <w:numId w:val="0"/>
        </w:numPr>
        <w:tabs>
          <w:tab w:val="left" w:pos="851"/>
        </w:tabs>
        <w:ind w:left="142" w:hanging="142"/>
        <w:jc w:val="both"/>
        <w:rPr>
          <w:rFonts w:ascii="Arial" w:hAnsi="Arial" w:cs="Arial"/>
          <w:b/>
        </w:rPr>
      </w:pPr>
      <w:r w:rsidRPr="00330280">
        <w:rPr>
          <w:rFonts w:ascii="Swis721 BdOul BT" w:hAnsi="Swis721 BdOul BT" w:cs="Arial"/>
          <w:b/>
          <w:sz w:val="32"/>
          <w:szCs w:val="32"/>
        </w:rPr>
        <w:t>V</w:t>
      </w:r>
      <w:r w:rsidRPr="00B4780A">
        <w:rPr>
          <w:rFonts w:ascii="Arial" w:hAnsi="Arial" w:cs="Arial"/>
          <w:b/>
        </w:rPr>
        <w:t>ýsledek přezkoumání územního plánu</w:t>
      </w:r>
      <w:r>
        <w:rPr>
          <w:rFonts w:ascii="Arial" w:hAnsi="Arial" w:cs="Arial"/>
          <w:b/>
        </w:rPr>
        <w:t xml:space="preserve"> </w:t>
      </w:r>
      <w:r w:rsidRPr="00B4780A">
        <w:rPr>
          <w:rFonts w:ascii="Arial" w:hAnsi="Arial" w:cs="Arial"/>
          <w:b/>
        </w:rPr>
        <w:t xml:space="preserve">- Soulad návrhu </w:t>
      </w:r>
      <w:r>
        <w:rPr>
          <w:rFonts w:ascii="Arial" w:hAnsi="Arial" w:cs="Arial"/>
          <w:b/>
        </w:rPr>
        <w:t xml:space="preserve">změny </w:t>
      </w:r>
      <w:r w:rsidRPr="00B4780A">
        <w:rPr>
          <w:rFonts w:ascii="Arial" w:hAnsi="Arial" w:cs="Arial"/>
          <w:b/>
        </w:rPr>
        <w:t>územního plánu</w:t>
      </w:r>
    </w:p>
    <w:p w:rsidR="00ED5BA8" w:rsidRDefault="00ED5BA8" w:rsidP="00ED5BA8">
      <w:pPr>
        <w:pStyle w:val="Textpsmene"/>
        <w:numPr>
          <w:ilvl w:val="0"/>
          <w:numId w:val="0"/>
        </w:numPr>
        <w:jc w:val="both"/>
        <w:rPr>
          <w:rFonts w:ascii="Arial" w:hAnsi="Arial" w:cs="Arial"/>
        </w:rPr>
      </w:pPr>
      <w:r w:rsidRPr="00B4780A">
        <w:rPr>
          <w:rFonts w:ascii="Arial" w:hAnsi="Arial" w:cs="Arial"/>
        </w:rPr>
        <w:t xml:space="preserve">Návrh </w:t>
      </w:r>
      <w:r>
        <w:rPr>
          <w:rFonts w:ascii="Arial" w:hAnsi="Arial" w:cs="Arial"/>
        </w:rPr>
        <w:t xml:space="preserve">Změny č. 1 </w:t>
      </w:r>
      <w:r w:rsidRPr="00B4780A">
        <w:rPr>
          <w:rFonts w:ascii="Arial" w:hAnsi="Arial" w:cs="Arial"/>
        </w:rPr>
        <w:t xml:space="preserve">územního plánu </w:t>
      </w:r>
      <w:proofErr w:type="spellStart"/>
      <w:r>
        <w:rPr>
          <w:rFonts w:ascii="Arial" w:hAnsi="Arial" w:cs="Arial"/>
        </w:rPr>
        <w:t>Zvotoky</w:t>
      </w:r>
      <w:proofErr w:type="spellEnd"/>
      <w:r>
        <w:rPr>
          <w:rFonts w:ascii="Arial" w:hAnsi="Arial" w:cs="Arial"/>
        </w:rPr>
        <w:t xml:space="preserve"> </w:t>
      </w:r>
      <w:r w:rsidRPr="00B4780A">
        <w:rPr>
          <w:rFonts w:ascii="Arial" w:hAnsi="Arial" w:cs="Arial"/>
        </w:rPr>
        <w:t xml:space="preserve">byl přezkoumán z hlediska souladu s Politikou územního rozvoje, se Zásadami územního rozvoje </w:t>
      </w:r>
      <w:r>
        <w:rPr>
          <w:rFonts w:ascii="Arial" w:hAnsi="Arial" w:cs="Arial"/>
        </w:rPr>
        <w:t>Jihočesk</w:t>
      </w:r>
      <w:r w:rsidRPr="00B4780A">
        <w:rPr>
          <w:rFonts w:ascii="Arial" w:hAnsi="Arial" w:cs="Arial"/>
        </w:rPr>
        <w:t>ého kraje, s cíl</w:t>
      </w:r>
      <w:r>
        <w:rPr>
          <w:rFonts w:ascii="Arial" w:hAnsi="Arial" w:cs="Arial"/>
        </w:rPr>
        <w:t>i</w:t>
      </w:r>
      <w:r w:rsidRPr="00B4780A">
        <w:rPr>
          <w:rFonts w:ascii="Arial" w:hAnsi="Arial" w:cs="Arial"/>
        </w:rPr>
        <w:t xml:space="preserve"> a úkoly územního plánování, s požadavky stavebního zákona a s požadavky </w:t>
      </w:r>
      <w:proofErr w:type="gramStart"/>
      <w:r w:rsidRPr="00B4780A">
        <w:rPr>
          <w:rFonts w:ascii="Arial" w:hAnsi="Arial" w:cs="Arial"/>
        </w:rPr>
        <w:t>zvláštních  právních</w:t>
      </w:r>
      <w:proofErr w:type="gramEnd"/>
      <w:r w:rsidRPr="00B4780A">
        <w:rPr>
          <w:rFonts w:ascii="Arial" w:hAnsi="Arial" w:cs="Arial"/>
        </w:rPr>
        <w:t xml:space="preserve">  předpisů. </w:t>
      </w:r>
      <w:r>
        <w:rPr>
          <w:rFonts w:ascii="Arial" w:hAnsi="Arial" w:cs="Arial"/>
        </w:rPr>
        <w:t>Také územní plán byl přezkoumán z hlediska výše jmenovaných souladů.</w:t>
      </w:r>
    </w:p>
    <w:p w:rsidR="00ED5BA8" w:rsidRPr="00B4780A" w:rsidRDefault="00ED5BA8" w:rsidP="00ED5BA8">
      <w:pPr>
        <w:pStyle w:val="Textpsmene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Pr="00EF7914">
        <w:rPr>
          <w:rFonts w:ascii="Arial" w:hAnsi="Arial" w:cs="Arial"/>
        </w:rPr>
        <w:t xml:space="preserve">ešení Změny </w:t>
      </w:r>
      <w:proofErr w:type="gramStart"/>
      <w:r w:rsidRPr="00EF7914">
        <w:rPr>
          <w:rFonts w:ascii="Arial" w:hAnsi="Arial" w:cs="Arial"/>
        </w:rPr>
        <w:t>č.</w:t>
      </w:r>
      <w:r>
        <w:rPr>
          <w:rFonts w:ascii="Arial" w:hAnsi="Arial" w:cs="Arial"/>
        </w:rPr>
        <w:t>1, včetně</w:t>
      </w:r>
      <w:proofErr w:type="gramEnd"/>
      <w:r>
        <w:rPr>
          <w:rFonts w:ascii="Arial" w:hAnsi="Arial" w:cs="Arial"/>
        </w:rPr>
        <w:t xml:space="preserve"> územního plánu, </w:t>
      </w:r>
      <w:r w:rsidRPr="00EF7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přezkoumáno ve vztahu k</w:t>
      </w:r>
      <w:r w:rsidRPr="00EF7914">
        <w:rPr>
          <w:rFonts w:ascii="Arial" w:hAnsi="Arial" w:cs="Arial"/>
        </w:rPr>
        <w:t> Územní studií krajiny Jihočeského kraje</w:t>
      </w:r>
      <w:r>
        <w:rPr>
          <w:rFonts w:ascii="Arial" w:hAnsi="Arial" w:cs="Arial"/>
        </w:rPr>
        <w:t>.</w:t>
      </w:r>
    </w:p>
    <w:p w:rsidR="00ED5BA8" w:rsidRDefault="00ED5BA8" w:rsidP="00ED5BA8">
      <w:pPr>
        <w:pStyle w:val="Textpsmene"/>
        <w:numPr>
          <w:ilvl w:val="0"/>
          <w:numId w:val="0"/>
        </w:numPr>
        <w:ind w:left="142" w:hanging="142"/>
        <w:jc w:val="both"/>
        <w:rPr>
          <w:rFonts w:ascii="Arial" w:hAnsi="Arial" w:cs="Arial"/>
          <w:b/>
        </w:rPr>
      </w:pPr>
      <w:r w:rsidRPr="00330280">
        <w:rPr>
          <w:rFonts w:ascii="Swis721 BdOul BT" w:hAnsi="Swis721 BdOul BT" w:cs="Arial"/>
          <w:b/>
          <w:sz w:val="32"/>
          <w:szCs w:val="32"/>
        </w:rPr>
        <w:t>S</w:t>
      </w:r>
      <w:r w:rsidRPr="00B4780A">
        <w:rPr>
          <w:rFonts w:ascii="Arial" w:hAnsi="Arial" w:cs="Arial"/>
          <w:b/>
        </w:rPr>
        <w:t>oulad s politikou územního rozvoje</w:t>
      </w:r>
    </w:p>
    <w:p w:rsidR="00ED5BA8" w:rsidRDefault="00ED5BA8" w:rsidP="00ED5B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80168">
        <w:rPr>
          <w:rFonts w:ascii="Arial" w:hAnsi="Arial" w:cs="Arial"/>
          <w:color w:val="auto"/>
          <w:sz w:val="22"/>
          <w:szCs w:val="22"/>
        </w:rPr>
        <w:t xml:space="preserve">Územní plán je v souladu s Politikou územního rozvoje České republiky, ve znění 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F80168">
        <w:rPr>
          <w:rFonts w:ascii="Arial" w:hAnsi="Arial" w:cs="Arial"/>
          <w:color w:val="auto"/>
          <w:sz w:val="22"/>
          <w:szCs w:val="22"/>
        </w:rPr>
        <w:t>ktualizac</w:t>
      </w:r>
      <w:r>
        <w:rPr>
          <w:rFonts w:ascii="Arial" w:hAnsi="Arial" w:cs="Arial"/>
          <w:color w:val="auto"/>
          <w:sz w:val="22"/>
          <w:szCs w:val="22"/>
        </w:rPr>
        <w:t>í</w:t>
      </w:r>
      <w:r w:rsidRPr="00F80168">
        <w:rPr>
          <w:rFonts w:ascii="Arial" w:hAnsi="Arial" w:cs="Arial"/>
          <w:color w:val="auto"/>
          <w:sz w:val="22"/>
          <w:szCs w:val="22"/>
        </w:rPr>
        <w:t xml:space="preserve"> č. 1</w:t>
      </w:r>
      <w:r>
        <w:rPr>
          <w:rFonts w:ascii="Arial" w:hAnsi="Arial" w:cs="Arial"/>
          <w:color w:val="auto"/>
          <w:sz w:val="22"/>
          <w:szCs w:val="22"/>
        </w:rPr>
        <w:t>, 2, 3</w:t>
      </w:r>
      <w:r w:rsidRPr="00D7613D">
        <w:rPr>
          <w:rFonts w:ascii="Arial" w:hAnsi="Arial" w:cs="Arial"/>
          <w:color w:val="auto"/>
          <w:sz w:val="22"/>
          <w:szCs w:val="22"/>
        </w:rPr>
        <w:t xml:space="preserve">, </w:t>
      </w:r>
      <w:r w:rsidRPr="00EF7437">
        <w:rPr>
          <w:rFonts w:ascii="Arial" w:hAnsi="Arial" w:cs="Arial"/>
          <w:color w:val="auto"/>
          <w:sz w:val="22"/>
          <w:szCs w:val="22"/>
        </w:rPr>
        <w:t>4</w:t>
      </w:r>
      <w:r w:rsidRPr="00D7613D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a 5.</w:t>
      </w:r>
      <w:r w:rsidRPr="00F8016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D5BA8" w:rsidRPr="00EF7437" w:rsidRDefault="00ED5BA8" w:rsidP="00ED5BA8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EF7437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Znění závazné od 1. 9. 2021, ve znění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a</w:t>
      </w:r>
      <w:r w:rsidRPr="00EF7437">
        <w:rPr>
          <w:rFonts w:ascii="Arial" w:eastAsia="Calibri" w:hAnsi="Arial" w:cs="Arial"/>
          <w:color w:val="auto"/>
          <w:sz w:val="22"/>
          <w:szCs w:val="22"/>
          <w:lang w:eastAsia="en-US"/>
        </w:rPr>
        <w:t>ktualizace č. 1, 2, 3, 4 a 5, je závazná pro pořizování a vydávání zásad územního rozvoje, územních plánů, regulačních plánů a pro rozhodování v území v souladu s § 31 odst. 4 stavebního zákona.</w:t>
      </w:r>
    </w:p>
    <w:p w:rsidR="00ED5BA8" w:rsidRPr="00073C4E" w:rsidRDefault="00ED5BA8" w:rsidP="00ED5B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73C4E">
        <w:rPr>
          <w:rFonts w:ascii="Arial" w:hAnsi="Arial" w:cs="Arial"/>
          <w:color w:val="auto"/>
          <w:sz w:val="22"/>
          <w:szCs w:val="22"/>
        </w:rPr>
        <w:t xml:space="preserve">Změna č. </w:t>
      </w:r>
      <w:r>
        <w:rPr>
          <w:rFonts w:ascii="Arial" w:hAnsi="Arial" w:cs="Arial"/>
          <w:color w:val="auto"/>
          <w:sz w:val="22"/>
          <w:szCs w:val="22"/>
        </w:rPr>
        <w:t>1</w:t>
      </w:r>
      <w:r w:rsidRPr="00073C4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ÚP včetně ÚP</w:t>
      </w:r>
      <w:r w:rsidRPr="00073C4E">
        <w:rPr>
          <w:rFonts w:ascii="Arial" w:hAnsi="Arial" w:cs="Arial"/>
          <w:color w:val="auto"/>
          <w:sz w:val="22"/>
          <w:szCs w:val="22"/>
        </w:rPr>
        <w:t xml:space="preserve"> splňuje priority týkající se prostředí ve správním území obce;  ve veřejném zájmu podporuje ochranu a rozvoj přírodní, civilizační a kulturní hodnoty území, včetně urbanistického, architektonického a archeologického </w:t>
      </w:r>
      <w:proofErr w:type="gramStart"/>
      <w:r w:rsidRPr="00073C4E">
        <w:rPr>
          <w:rFonts w:ascii="Arial" w:hAnsi="Arial" w:cs="Arial"/>
          <w:color w:val="auto"/>
          <w:sz w:val="22"/>
          <w:szCs w:val="22"/>
        </w:rPr>
        <w:t>dědictví,  Zachovává</w:t>
      </w:r>
      <w:proofErr w:type="gramEnd"/>
      <w:r w:rsidRPr="00073C4E">
        <w:rPr>
          <w:rFonts w:ascii="Arial" w:hAnsi="Arial" w:cs="Arial"/>
          <w:color w:val="auto"/>
          <w:sz w:val="22"/>
          <w:szCs w:val="22"/>
        </w:rPr>
        <w:t xml:space="preserve"> ráz jedinečné urbanistické struktury území, struktury osídlení a jedinečné kulturní krajiny, které jsou výrazem identity území, jeho historie a tradice, brání upadání venkovské krajiny jako důsledku nedostatku lidských zásahů. </w:t>
      </w:r>
    </w:p>
    <w:p w:rsidR="00ED5BA8" w:rsidRPr="00073C4E" w:rsidRDefault="00ED5BA8" w:rsidP="00ED5BA8">
      <w:pPr>
        <w:pStyle w:val="Default"/>
        <w:jc w:val="both"/>
        <w:rPr>
          <w:rFonts w:ascii="Arial" w:hAnsi="Arial" w:cs="Arial"/>
          <w:i/>
          <w:color w:val="auto"/>
          <w:sz w:val="22"/>
          <w:szCs w:val="22"/>
          <w:u w:val="single"/>
        </w:rPr>
      </w:pPr>
      <w:r w:rsidRPr="00073C4E">
        <w:rPr>
          <w:rFonts w:ascii="Arial" w:hAnsi="Arial" w:cs="Arial"/>
          <w:i/>
          <w:color w:val="auto"/>
          <w:sz w:val="22"/>
          <w:szCs w:val="22"/>
          <w:u w:val="single"/>
        </w:rPr>
        <w:t>Z hlediska vymezení rozvojových oblastí a rozvojových os  (</w:t>
      </w:r>
      <w:proofErr w:type="gramStart"/>
      <w:r w:rsidRPr="00073C4E">
        <w:rPr>
          <w:rFonts w:ascii="Arial" w:hAnsi="Arial" w:cs="Arial"/>
          <w:i/>
          <w:color w:val="auto"/>
          <w:sz w:val="22"/>
          <w:szCs w:val="22"/>
          <w:u w:val="single"/>
        </w:rPr>
        <w:t>kap.3)</w:t>
      </w:r>
      <w:proofErr w:type="gramEnd"/>
    </w:p>
    <w:p w:rsidR="00ED5BA8" w:rsidRPr="00073C4E" w:rsidRDefault="00ED5BA8" w:rsidP="00ED5BA8">
      <w:pPr>
        <w:pStyle w:val="Nadpis2"/>
        <w:spacing w:before="0" w:after="0"/>
        <w:jc w:val="both"/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</w:pPr>
      <w:r w:rsidRPr="00073C4E"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 xml:space="preserve">Území obce </w:t>
      </w:r>
      <w:proofErr w:type="spellStart"/>
      <w:r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>Zvotoky</w:t>
      </w:r>
      <w:proofErr w:type="spellEnd"/>
      <w:r w:rsidRPr="00073C4E"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 xml:space="preserve"> se nenachází v žádné z rozvojových os ani rozvojové oblasti.</w:t>
      </w:r>
    </w:p>
    <w:p w:rsidR="00ED5BA8" w:rsidRPr="00073C4E" w:rsidRDefault="00ED5BA8" w:rsidP="00ED5BA8">
      <w:pPr>
        <w:pStyle w:val="Textpsmene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i/>
          <w:u w:val="single"/>
        </w:rPr>
      </w:pPr>
      <w:r w:rsidRPr="00073C4E">
        <w:rPr>
          <w:rFonts w:ascii="Arial" w:hAnsi="Arial" w:cs="Arial"/>
          <w:i/>
          <w:u w:val="single"/>
        </w:rPr>
        <w:t>Z hlediska vymezení specifických oblastí (</w:t>
      </w:r>
      <w:proofErr w:type="gramStart"/>
      <w:r w:rsidRPr="00073C4E">
        <w:rPr>
          <w:rFonts w:ascii="Arial" w:hAnsi="Arial" w:cs="Arial"/>
          <w:i/>
          <w:u w:val="single"/>
        </w:rPr>
        <w:t>kap.4)</w:t>
      </w:r>
      <w:proofErr w:type="gramEnd"/>
    </w:p>
    <w:p w:rsidR="00ED5BA8" w:rsidRPr="00073C4E" w:rsidRDefault="00ED5BA8" w:rsidP="00ED5BA8">
      <w:pPr>
        <w:pStyle w:val="Nadpis2"/>
        <w:spacing w:before="0" w:after="0"/>
        <w:jc w:val="both"/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</w:pPr>
      <w:r w:rsidRPr="00073C4E"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 xml:space="preserve">Území obce </w:t>
      </w:r>
      <w:proofErr w:type="spellStart"/>
      <w:r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>Zvotoky</w:t>
      </w:r>
      <w:proofErr w:type="spellEnd"/>
      <w:r w:rsidRPr="00073C4E"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 xml:space="preserve"> se nenachází v žádné ze specifických oblastí.</w:t>
      </w:r>
    </w:p>
    <w:p w:rsidR="00ED5BA8" w:rsidRPr="00073C4E" w:rsidRDefault="00ED5BA8" w:rsidP="00ED5BA8">
      <w:pPr>
        <w:pStyle w:val="Textpsmene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i/>
          <w:u w:val="single"/>
        </w:rPr>
      </w:pPr>
      <w:r w:rsidRPr="00073C4E">
        <w:rPr>
          <w:rFonts w:ascii="Arial" w:hAnsi="Arial" w:cs="Arial"/>
          <w:i/>
          <w:u w:val="single"/>
        </w:rPr>
        <w:t>Z hlediska vymezení koridorů a ploch dopravní infrastruktury  (</w:t>
      </w:r>
      <w:proofErr w:type="gramStart"/>
      <w:r w:rsidRPr="00073C4E">
        <w:rPr>
          <w:rFonts w:ascii="Arial" w:hAnsi="Arial" w:cs="Arial"/>
          <w:i/>
          <w:u w:val="single"/>
        </w:rPr>
        <w:t>kap.5)</w:t>
      </w:r>
      <w:proofErr w:type="gramEnd"/>
    </w:p>
    <w:p w:rsidR="00ED5BA8" w:rsidRPr="00073C4E" w:rsidRDefault="00ED5BA8" w:rsidP="00ED5BA8">
      <w:pPr>
        <w:pStyle w:val="Nadpis2"/>
        <w:spacing w:before="0" w:after="0"/>
        <w:jc w:val="both"/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</w:pPr>
      <w:r w:rsidRPr="00073C4E"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 xml:space="preserve">Na území obce </w:t>
      </w:r>
      <w:proofErr w:type="spellStart"/>
      <w:r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>Zvotoky</w:t>
      </w:r>
      <w:proofErr w:type="spellEnd"/>
      <w:r w:rsidRPr="00073C4E"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 xml:space="preserve"> se nenachází žádná z ploch dopravní infrastruktury.</w:t>
      </w:r>
    </w:p>
    <w:p w:rsidR="00ED5BA8" w:rsidRPr="00073C4E" w:rsidRDefault="00ED5BA8" w:rsidP="00ED5BA8">
      <w:pPr>
        <w:pStyle w:val="Textpsmene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i/>
          <w:u w:val="single"/>
        </w:rPr>
      </w:pPr>
      <w:r w:rsidRPr="00073C4E">
        <w:rPr>
          <w:rFonts w:ascii="Arial" w:hAnsi="Arial" w:cs="Arial"/>
          <w:i/>
          <w:u w:val="single"/>
        </w:rPr>
        <w:t>Z hlediska vymezení koridorů a ploch technické infrastruktury  (</w:t>
      </w:r>
      <w:proofErr w:type="gramStart"/>
      <w:r w:rsidRPr="00073C4E">
        <w:rPr>
          <w:rFonts w:ascii="Arial" w:hAnsi="Arial" w:cs="Arial"/>
          <w:i/>
          <w:u w:val="single"/>
        </w:rPr>
        <w:t>kap.6)</w:t>
      </w:r>
      <w:proofErr w:type="gramEnd"/>
    </w:p>
    <w:p w:rsidR="00ED5BA8" w:rsidRPr="00073C4E" w:rsidRDefault="00ED5BA8" w:rsidP="00ED5BA8">
      <w:pPr>
        <w:pStyle w:val="Nadpis2"/>
        <w:spacing w:before="0" w:after="0"/>
        <w:jc w:val="both"/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</w:pPr>
      <w:r w:rsidRPr="00073C4E"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 xml:space="preserve">Na území obce </w:t>
      </w:r>
      <w:proofErr w:type="spellStart"/>
      <w:r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>Zvotoky</w:t>
      </w:r>
      <w:proofErr w:type="spellEnd"/>
      <w:r w:rsidRPr="00073C4E"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 xml:space="preserve"> se </w:t>
      </w:r>
      <w:r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>ne</w:t>
      </w:r>
      <w:r w:rsidRPr="00073C4E"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 xml:space="preserve">nachází koridor </w:t>
      </w:r>
      <w:r>
        <w:rPr>
          <w:rFonts w:eastAsia="Times New Roman"/>
          <w:b w:val="0"/>
          <w:bCs w:val="0"/>
          <w:i w:val="0"/>
          <w:iCs w:val="0"/>
          <w:sz w:val="22"/>
          <w:szCs w:val="22"/>
          <w:lang w:eastAsia="cs-CZ"/>
        </w:rPr>
        <w:t>ani plocha technické infrastruktury</w:t>
      </w:r>
    </w:p>
    <w:p w:rsidR="00ED5BA8" w:rsidRPr="00073C4E" w:rsidRDefault="00ED5BA8" w:rsidP="00ED5BA8">
      <w:pPr>
        <w:pStyle w:val="Textpsmene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i/>
          <w:u w:val="single"/>
        </w:rPr>
      </w:pPr>
      <w:r w:rsidRPr="00073C4E">
        <w:rPr>
          <w:rFonts w:ascii="Arial" w:hAnsi="Arial" w:cs="Arial"/>
          <w:i/>
          <w:u w:val="single"/>
        </w:rPr>
        <w:t>Z hlediska stanovených dalších úkolů pro územní plánování  (</w:t>
      </w:r>
      <w:proofErr w:type="gramStart"/>
      <w:r w:rsidRPr="00073C4E">
        <w:rPr>
          <w:rFonts w:ascii="Arial" w:hAnsi="Arial" w:cs="Arial"/>
          <w:i/>
          <w:u w:val="single"/>
        </w:rPr>
        <w:t>kap.7)</w:t>
      </w:r>
      <w:proofErr w:type="gramEnd"/>
    </w:p>
    <w:p w:rsidR="00ED5BA8" w:rsidRPr="00073C4E" w:rsidRDefault="00ED5BA8" w:rsidP="00ED5BA8">
      <w:pPr>
        <w:pStyle w:val="Textpsmene"/>
        <w:numPr>
          <w:ilvl w:val="0"/>
          <w:numId w:val="0"/>
        </w:numPr>
        <w:jc w:val="both"/>
        <w:rPr>
          <w:rFonts w:ascii="Arial" w:hAnsi="Arial" w:cs="Arial"/>
        </w:rPr>
      </w:pPr>
      <w:r w:rsidRPr="00073C4E">
        <w:rPr>
          <w:rFonts w:ascii="Arial" w:hAnsi="Arial" w:cs="Arial"/>
        </w:rPr>
        <w:t xml:space="preserve">Pro území obce </w:t>
      </w:r>
      <w:proofErr w:type="spellStart"/>
      <w:proofErr w:type="gramStart"/>
      <w:r w:rsidRPr="005A0AFD">
        <w:rPr>
          <w:rFonts w:ascii="Arial" w:eastAsia="Times New Roman" w:hAnsi="Arial"/>
          <w:lang w:eastAsia="cs-CZ"/>
        </w:rPr>
        <w:t>Zvotoky</w:t>
      </w:r>
      <w:proofErr w:type="spellEnd"/>
      <w:r w:rsidRPr="005A0AFD">
        <w:rPr>
          <w:rFonts w:ascii="Arial" w:eastAsia="Times New Roman" w:hAnsi="Arial"/>
          <w:lang w:eastAsia="cs-CZ"/>
        </w:rPr>
        <w:t xml:space="preserve"> </w:t>
      </w:r>
      <w:r w:rsidRPr="00073C4E">
        <w:rPr>
          <w:rFonts w:eastAsia="Times New Roman"/>
          <w:b/>
          <w:bCs/>
          <w:i/>
          <w:iCs/>
          <w:lang w:eastAsia="cs-CZ"/>
        </w:rPr>
        <w:t xml:space="preserve"> </w:t>
      </w:r>
      <w:r w:rsidRPr="00073C4E">
        <w:rPr>
          <w:rFonts w:ascii="Arial" w:hAnsi="Arial" w:cs="Arial"/>
        </w:rPr>
        <w:t>nejsou</w:t>
      </w:r>
      <w:proofErr w:type="gramEnd"/>
      <w:r w:rsidRPr="00073C4E">
        <w:rPr>
          <w:rFonts w:ascii="Arial" w:hAnsi="Arial" w:cs="Arial"/>
        </w:rPr>
        <w:t xml:space="preserve"> stanoveny žádné úkoly</w:t>
      </w:r>
      <w:r>
        <w:rPr>
          <w:rFonts w:ascii="Arial" w:hAnsi="Arial" w:cs="Arial"/>
        </w:rPr>
        <w:t>.</w:t>
      </w:r>
    </w:p>
    <w:p w:rsidR="00ED5BA8" w:rsidRPr="00B73B13" w:rsidRDefault="00ED5BA8" w:rsidP="00ED5BA8">
      <w:pPr>
        <w:pStyle w:val="Textpsmene"/>
        <w:numPr>
          <w:ilvl w:val="0"/>
          <w:numId w:val="0"/>
        </w:numPr>
        <w:ind w:left="142" w:hanging="142"/>
        <w:jc w:val="both"/>
        <w:rPr>
          <w:rFonts w:ascii="Arial" w:hAnsi="Arial" w:cs="Arial"/>
          <w:b/>
        </w:rPr>
      </w:pPr>
      <w:r w:rsidRPr="00B73B13">
        <w:rPr>
          <w:rFonts w:ascii="Swis721 BdOul BT" w:hAnsi="Swis721 BdOul BT" w:cs="Arial"/>
          <w:b/>
          <w:sz w:val="32"/>
          <w:szCs w:val="32"/>
        </w:rPr>
        <w:t>S</w:t>
      </w:r>
      <w:r w:rsidRPr="00B73B13">
        <w:rPr>
          <w:rFonts w:ascii="Arial" w:hAnsi="Arial" w:cs="Arial"/>
          <w:b/>
        </w:rPr>
        <w:t>oulad územně plánovací dokumentací vydanou krajem</w:t>
      </w:r>
    </w:p>
    <w:p w:rsidR="00ED5BA8" w:rsidRPr="000A1E4C" w:rsidRDefault="00ED5BA8" w:rsidP="00ED5BA8">
      <w:pPr>
        <w:rPr>
          <w:rFonts w:ascii="Arial" w:hAnsi="Arial" w:cs="Arial"/>
          <w:u w:val="single"/>
        </w:rPr>
      </w:pPr>
      <w:r w:rsidRPr="000A1E4C">
        <w:rPr>
          <w:rFonts w:ascii="Arial" w:hAnsi="Arial" w:cs="Arial"/>
          <w:u w:val="single"/>
        </w:rPr>
        <w:t>Územně plánovací dokumentace vydaná krajem</w:t>
      </w:r>
    </w:p>
    <w:p w:rsidR="00ED5BA8" w:rsidRPr="000A1E4C" w:rsidRDefault="00ED5BA8" w:rsidP="00ED5BA8">
      <w:pPr>
        <w:rPr>
          <w:rFonts w:ascii="Arial" w:hAnsi="Arial" w:cs="Arial"/>
        </w:rPr>
      </w:pPr>
      <w:r w:rsidRPr="000A1E4C">
        <w:rPr>
          <w:rFonts w:ascii="Arial" w:hAnsi="Arial" w:cs="Arial"/>
        </w:rPr>
        <w:t>Územně plánovací dokumentací vydanou krajem jsou Zásady územního rozvoje Jihočeského kraje (ZÚR)</w:t>
      </w:r>
      <w:r>
        <w:rPr>
          <w:rFonts w:ascii="Arial" w:hAnsi="Arial" w:cs="Arial"/>
        </w:rPr>
        <w:t>.</w:t>
      </w:r>
      <w:r w:rsidRPr="000A1E4C">
        <w:rPr>
          <w:rFonts w:ascii="Arial" w:hAnsi="Arial" w:cs="Arial"/>
        </w:rPr>
        <w:t xml:space="preserve"> </w:t>
      </w:r>
    </w:p>
    <w:p w:rsidR="00ED5BA8" w:rsidRDefault="00ED5BA8" w:rsidP="00ED5BA8">
      <w:pPr>
        <w:autoSpaceDE w:val="0"/>
        <w:autoSpaceDN w:val="0"/>
        <w:adjustRightInd w:val="0"/>
        <w:rPr>
          <w:rFonts w:ascii="Arial" w:hAnsi="Arial" w:cs="Arial"/>
        </w:rPr>
      </w:pPr>
      <w:r w:rsidRPr="000A1E4C">
        <w:rPr>
          <w:rFonts w:ascii="Arial" w:hAnsi="Arial" w:cs="Arial"/>
        </w:rPr>
        <w:t xml:space="preserve">Územní plán </w:t>
      </w:r>
      <w:proofErr w:type="spellStart"/>
      <w:r>
        <w:rPr>
          <w:rFonts w:ascii="Arial" w:hAnsi="Arial" w:cs="Arial"/>
        </w:rPr>
        <w:t>Zvotoky</w:t>
      </w:r>
      <w:proofErr w:type="spellEnd"/>
      <w:r w:rsidRPr="000A1E4C">
        <w:rPr>
          <w:rFonts w:ascii="Arial" w:hAnsi="Arial" w:cs="Arial"/>
        </w:rPr>
        <w:t xml:space="preserve"> nabyl účinnosti před </w:t>
      </w:r>
      <w:proofErr w:type="gramStart"/>
      <w:r w:rsidRPr="000A1E4C">
        <w:rPr>
          <w:rFonts w:ascii="Arial" w:hAnsi="Arial" w:cs="Arial"/>
        </w:rPr>
        <w:t>vydáním  Zásad</w:t>
      </w:r>
      <w:proofErr w:type="gramEnd"/>
      <w:r w:rsidRPr="000A1E4C">
        <w:rPr>
          <w:rFonts w:ascii="Arial" w:hAnsi="Arial" w:cs="Arial"/>
        </w:rPr>
        <w:t xml:space="preserve"> územního rozvoje Jihočeského kraje a před vydáním aktualizací Zásad územního rozvoje Jihočeského kraje.  </w:t>
      </w:r>
    </w:p>
    <w:p w:rsidR="00ED5BA8" w:rsidRPr="000A1E4C" w:rsidRDefault="00ED5BA8" w:rsidP="00ED5B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Změna č. 1 je v souladu se ZÚR ve znění aktualizací č. 1 až 9.</w:t>
      </w:r>
    </w:p>
    <w:p w:rsidR="00ED5BA8" w:rsidRDefault="00ED5BA8" w:rsidP="00ED5BA8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Nabytí účinnosti aktualizací ZÚR:</w:t>
      </w:r>
    </w:p>
    <w:p w:rsidR="00ED5BA8" w:rsidRDefault="00ED5BA8" w:rsidP="00ED5BA8">
      <w:pPr>
        <w:pStyle w:val="Textpsmene"/>
        <w:numPr>
          <w:ilvl w:val="0"/>
          <w:numId w:val="0"/>
        </w:numPr>
        <w:tabs>
          <w:tab w:val="left" w:pos="708"/>
        </w:tabs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Akt.č.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1_</w:t>
      </w:r>
      <w:r w:rsidRPr="008401C9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6. 1. 2015.</w:t>
      </w:r>
    </w:p>
    <w:p w:rsidR="00ED5BA8" w:rsidRDefault="00ED5BA8" w:rsidP="00ED5BA8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</w:rPr>
      </w:pP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Akt.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.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č.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2_</w:t>
      </w:r>
      <w:r w:rsidRPr="00D432FE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17. 12. 2015</w:t>
      </w:r>
    </w:p>
    <w:p w:rsidR="00ED5BA8" w:rsidRDefault="00ED5BA8" w:rsidP="00ED5BA8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</w:rPr>
      </w:pP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Akt.č.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3_</w:t>
      </w:r>
      <w:r w:rsidRPr="00D432FE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6. 1. 2016.</w:t>
      </w:r>
    </w:p>
    <w:p w:rsidR="00ED5BA8" w:rsidRDefault="00ED5BA8" w:rsidP="00ED5BA8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</w:rPr>
      </w:pP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Akt.č.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4_</w:t>
      </w:r>
      <w:r w:rsidRPr="00413679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Zpráva o uplatňování Zásad územního rozvoje Jihočeského kraje byla projednána a schválena Zastupitelstvem Jihočeského kraje dne 22. září 2016 pod usnesením č. 404/2016/ZK-25.</w:t>
      </w:r>
    </w:p>
    <w:p w:rsidR="00ED5BA8" w:rsidRDefault="00ED5BA8" w:rsidP="00ED5BA8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</w:rPr>
      </w:pP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Akt.č.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5_9. března 2017</w:t>
      </w:r>
    </w:p>
    <w:p w:rsidR="00ED5BA8" w:rsidRDefault="00ED5BA8" w:rsidP="00ED5BA8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</w:rPr>
      </w:pP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Akt.č.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6_22. února 2018</w:t>
      </w:r>
    </w:p>
    <w:p w:rsidR="00ED5BA8" w:rsidRPr="005B15DB" w:rsidRDefault="00ED5BA8" w:rsidP="00ED5BA8">
      <w:pPr>
        <w:pStyle w:val="Textpsmene"/>
        <w:numPr>
          <w:ilvl w:val="0"/>
          <w:numId w:val="0"/>
        </w:numPr>
        <w:tabs>
          <w:tab w:val="left" w:pos="708"/>
        </w:tabs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Akt.č.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7_ </w:t>
      </w:r>
      <w:r w:rsidRPr="005B15DB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9.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dubna 2021</w:t>
      </w:r>
    </w:p>
    <w:p w:rsidR="00ED5BA8" w:rsidRPr="005B15DB" w:rsidRDefault="00ED5BA8" w:rsidP="00ED5BA8">
      <w:pPr>
        <w:pStyle w:val="Textpsmene"/>
        <w:numPr>
          <w:ilvl w:val="0"/>
          <w:numId w:val="0"/>
        </w:numPr>
        <w:tabs>
          <w:tab w:val="left" w:pos="708"/>
        </w:tabs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Akt.č.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8_</w:t>
      </w:r>
      <w:r w:rsidRPr="005B15DB">
        <w:rPr>
          <w:rFonts w:ascii="Arial" w:hAnsi="Arial" w:cs="Arial"/>
          <w:color w:val="212529"/>
          <w:sz w:val="14"/>
          <w:szCs w:val="14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5.října 2021</w:t>
      </w:r>
    </w:p>
    <w:p w:rsidR="00ED5BA8" w:rsidRDefault="00ED5BA8" w:rsidP="00ED5BA8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Akt.č.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9_</w:t>
      </w:r>
      <w:r w:rsidRPr="005B15DB">
        <w:rPr>
          <w:rFonts w:ascii="Arial" w:hAnsi="Arial" w:cs="Arial"/>
          <w:color w:val="212529"/>
          <w:sz w:val="14"/>
          <w:szCs w:val="14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7.července 2022</w:t>
      </w:r>
    </w:p>
    <w:p w:rsidR="00ED5BA8" w:rsidRDefault="00ED5BA8" w:rsidP="00ED5BA8">
      <w:pPr>
        <w:autoSpaceDE w:val="0"/>
        <w:autoSpaceDN w:val="0"/>
        <w:adjustRightInd w:val="0"/>
        <w:rPr>
          <w:rFonts w:ascii="Arial" w:hAnsi="Arial" w:cs="Arial"/>
        </w:rPr>
      </w:pPr>
    </w:p>
    <w:p w:rsidR="00ED5BA8" w:rsidRDefault="00ED5BA8" w:rsidP="00ED5BA8">
      <w:pPr>
        <w:autoSpaceDE w:val="0"/>
        <w:autoSpaceDN w:val="0"/>
        <w:adjustRightInd w:val="0"/>
        <w:rPr>
          <w:rFonts w:ascii="Arial" w:hAnsi="Arial" w:cs="Arial"/>
        </w:rPr>
      </w:pPr>
      <w:r w:rsidRPr="00B45746">
        <w:rPr>
          <w:rFonts w:ascii="Arial" w:hAnsi="Arial" w:cs="Arial"/>
        </w:rPr>
        <w:t xml:space="preserve">Úplné znění po vydání </w:t>
      </w:r>
      <w:r>
        <w:rPr>
          <w:rFonts w:ascii="Arial" w:hAnsi="Arial" w:cs="Arial"/>
        </w:rPr>
        <w:t>9</w:t>
      </w:r>
      <w:r w:rsidRPr="00B45746">
        <w:rPr>
          <w:rFonts w:ascii="Arial" w:hAnsi="Arial" w:cs="Arial"/>
        </w:rPr>
        <w:t xml:space="preserve">. aktualizace Zásad územního rozvoje Jihočeského kraje, která nabyla účinnosti dne </w:t>
      </w:r>
      <w:r>
        <w:rPr>
          <w:rFonts w:ascii="Arial" w:hAnsi="Arial" w:cs="Arial"/>
        </w:rPr>
        <w:t>7</w:t>
      </w:r>
      <w:r w:rsidRPr="00B4574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B45746">
        <w:rPr>
          <w:rFonts w:ascii="Arial" w:hAnsi="Arial" w:cs="Arial"/>
        </w:rPr>
        <w:t>. 202</w:t>
      </w:r>
      <w:r>
        <w:rPr>
          <w:rFonts w:ascii="Arial" w:hAnsi="Arial" w:cs="Arial"/>
        </w:rPr>
        <w:t>2</w:t>
      </w:r>
      <w:r w:rsidRPr="00B45746">
        <w:rPr>
          <w:rFonts w:ascii="Arial" w:hAnsi="Arial" w:cs="Arial"/>
        </w:rPr>
        <w:t>, tedy se zahrnutými aktu</w:t>
      </w:r>
      <w:r>
        <w:rPr>
          <w:rFonts w:ascii="Arial" w:hAnsi="Arial" w:cs="Arial"/>
        </w:rPr>
        <w:t>alizacemi číslo 1, 2, 3, 5, 6,7,</w:t>
      </w:r>
      <w:r w:rsidRPr="00B45746">
        <w:rPr>
          <w:rFonts w:ascii="Arial" w:hAnsi="Arial" w:cs="Arial"/>
        </w:rPr>
        <w:t>8 a</w:t>
      </w:r>
      <w:r>
        <w:rPr>
          <w:rFonts w:ascii="Arial" w:hAnsi="Arial" w:cs="Arial"/>
        </w:rPr>
        <w:t xml:space="preserve"> 9 </w:t>
      </w:r>
    </w:p>
    <w:p w:rsidR="00ED5BA8" w:rsidRPr="00B45746" w:rsidRDefault="00ED5BA8" w:rsidP="00ED5BA8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</w:t>
      </w:r>
      <w:r w:rsidRPr="00B45746">
        <w:rPr>
          <w:rFonts w:ascii="Arial" w:hAnsi="Arial" w:cs="Arial"/>
        </w:rPr>
        <w:t xml:space="preserve"> po</w:t>
      </w:r>
      <w:proofErr w:type="gramEnd"/>
      <w:r w:rsidRPr="00B45746">
        <w:rPr>
          <w:rFonts w:ascii="Arial" w:hAnsi="Arial" w:cs="Arial"/>
        </w:rPr>
        <w:t xml:space="preserve"> vydání rozsudku Nejvyššího správního soudu v Brně, který nabyl právní moci dne 18. 9. 2017.</w:t>
      </w:r>
    </w:p>
    <w:p w:rsidR="00ED5BA8" w:rsidRPr="00B45746" w:rsidRDefault="00ED5BA8" w:rsidP="003F7170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bookmarkStart w:id="0" w:name="_Toc389724113"/>
      <w:r w:rsidRPr="00B45746">
        <w:rPr>
          <w:rFonts w:ascii="Arial" w:hAnsi="Arial" w:cs="Arial"/>
        </w:rPr>
        <w:t xml:space="preserve">Z hlediska </w:t>
      </w:r>
      <w:r w:rsidRPr="00B45746">
        <w:rPr>
          <w:rFonts w:ascii="Arial" w:hAnsi="Arial" w:cs="Arial"/>
          <w:u w:val="single"/>
        </w:rPr>
        <w:t>Stanovení priorit územního plánování kraje pro zajištění udržitelného rozvoje území včetně zohlednění priorit stanovených v politice územního rozvoje</w:t>
      </w:r>
      <w:bookmarkEnd w:id="0"/>
      <w:r w:rsidRPr="00B45746">
        <w:rPr>
          <w:rFonts w:ascii="Arial" w:hAnsi="Arial" w:cs="Arial"/>
        </w:rPr>
        <w:t xml:space="preserve">   (</w:t>
      </w:r>
      <w:proofErr w:type="gramStart"/>
      <w:r w:rsidRPr="00B45746">
        <w:rPr>
          <w:rFonts w:ascii="Arial" w:hAnsi="Arial" w:cs="Arial"/>
        </w:rPr>
        <w:t>kap.a)</w:t>
      </w:r>
      <w:proofErr w:type="gramEnd"/>
    </w:p>
    <w:p w:rsidR="00ED5BA8" w:rsidRPr="00B45746" w:rsidRDefault="00ED5BA8" w:rsidP="00ED5BA8">
      <w:pPr>
        <w:autoSpaceDE w:val="0"/>
        <w:autoSpaceDN w:val="0"/>
        <w:adjustRightInd w:val="0"/>
        <w:rPr>
          <w:rFonts w:ascii="Arial" w:hAnsi="Arial" w:cs="Arial"/>
        </w:rPr>
      </w:pPr>
      <w:r w:rsidRPr="00B45746">
        <w:rPr>
          <w:rFonts w:ascii="Arial" w:hAnsi="Arial" w:cs="Arial"/>
        </w:rPr>
        <w:t xml:space="preserve">Řešení Změny </w:t>
      </w:r>
      <w:proofErr w:type="gramStart"/>
      <w:r w:rsidRPr="00B45746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</w:t>
      </w:r>
      <w:r w:rsidRPr="00B4574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vč.</w:t>
      </w:r>
      <w:proofErr w:type="gramEnd"/>
      <w:r>
        <w:rPr>
          <w:rFonts w:ascii="Arial" w:hAnsi="Arial" w:cs="Arial"/>
        </w:rPr>
        <w:t xml:space="preserve"> řešení územního plánu </w:t>
      </w:r>
      <w:proofErr w:type="spellStart"/>
      <w:r>
        <w:rPr>
          <w:rFonts w:ascii="Arial" w:hAnsi="Arial" w:cs="Arial"/>
        </w:rPr>
        <w:t>Zvotoky</w:t>
      </w:r>
      <w:proofErr w:type="spellEnd"/>
      <w:r w:rsidRPr="00B45746">
        <w:rPr>
          <w:rFonts w:ascii="Arial" w:hAnsi="Arial" w:cs="Arial"/>
        </w:rPr>
        <w:t xml:space="preserve"> respektuje  princip udržitelného rozvoje, všech jeho 3 pilířů - příznivého životního prostředí, zdravého hospodářského rozvoje a sociální soudržnosti obyvatel.</w:t>
      </w:r>
      <w:bookmarkStart w:id="1" w:name="_Toc389724114"/>
      <w:bookmarkStart w:id="2" w:name="_Toc187455497"/>
    </w:p>
    <w:p w:rsidR="00ED5BA8" w:rsidRPr="00B45746" w:rsidRDefault="00ED5BA8" w:rsidP="003F7170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B45746">
        <w:rPr>
          <w:rFonts w:ascii="Arial" w:hAnsi="Arial" w:cs="Arial"/>
        </w:rPr>
        <w:t xml:space="preserve">Z hlediska </w:t>
      </w:r>
      <w:r w:rsidRPr="00B45746">
        <w:rPr>
          <w:rFonts w:ascii="Arial" w:hAnsi="Arial" w:cs="Arial"/>
          <w:u w:val="single"/>
        </w:rPr>
        <w:t>Zpřesnění vymezení rozvojových oblastí a rozvojových os vymezených v politice územního rozvoje a vymezení oblastí se zvýšenými požadavky na změny v území, které svým významem přesahují území více obcí (</w:t>
      </w:r>
      <w:proofErr w:type="spellStart"/>
      <w:r w:rsidRPr="00B45746">
        <w:rPr>
          <w:rFonts w:ascii="Arial" w:hAnsi="Arial" w:cs="Arial"/>
          <w:u w:val="single"/>
        </w:rPr>
        <w:t>nadmístní</w:t>
      </w:r>
      <w:proofErr w:type="spellEnd"/>
      <w:r w:rsidRPr="00B45746">
        <w:rPr>
          <w:rFonts w:ascii="Arial" w:hAnsi="Arial" w:cs="Arial"/>
          <w:u w:val="single"/>
        </w:rPr>
        <w:t xml:space="preserve"> rozvojové oblasti a </w:t>
      </w:r>
      <w:proofErr w:type="spellStart"/>
      <w:r w:rsidRPr="00B45746">
        <w:rPr>
          <w:rFonts w:ascii="Arial" w:hAnsi="Arial" w:cs="Arial"/>
          <w:u w:val="single"/>
        </w:rPr>
        <w:t>nadmístní</w:t>
      </w:r>
      <w:proofErr w:type="spellEnd"/>
      <w:r w:rsidRPr="00B45746">
        <w:rPr>
          <w:rFonts w:ascii="Arial" w:hAnsi="Arial" w:cs="Arial"/>
          <w:u w:val="single"/>
        </w:rPr>
        <w:t xml:space="preserve"> rozvojové osy)</w:t>
      </w:r>
      <w:bookmarkEnd w:id="1"/>
      <w:r w:rsidRPr="00B45746">
        <w:rPr>
          <w:rFonts w:ascii="Arial" w:hAnsi="Arial" w:cs="Arial"/>
          <w:u w:val="single"/>
        </w:rPr>
        <w:t xml:space="preserve"> </w:t>
      </w:r>
      <w:bookmarkEnd w:id="2"/>
      <w:r w:rsidRPr="00B45746">
        <w:rPr>
          <w:rFonts w:ascii="Arial" w:hAnsi="Arial" w:cs="Arial"/>
        </w:rPr>
        <w:t>(</w:t>
      </w:r>
      <w:proofErr w:type="gramStart"/>
      <w:r w:rsidRPr="00B45746">
        <w:rPr>
          <w:rFonts w:ascii="Arial" w:hAnsi="Arial" w:cs="Arial"/>
        </w:rPr>
        <w:t>kap.b)</w:t>
      </w:r>
      <w:proofErr w:type="gramEnd"/>
    </w:p>
    <w:p w:rsidR="00ED5BA8" w:rsidRPr="00B45746" w:rsidRDefault="00ED5BA8" w:rsidP="00ED5BA8">
      <w:pPr>
        <w:rPr>
          <w:rFonts w:ascii="Arial" w:hAnsi="Arial" w:cs="Arial"/>
        </w:rPr>
      </w:pPr>
      <w:r w:rsidRPr="00B45746">
        <w:rPr>
          <w:rFonts w:ascii="Arial" w:hAnsi="Arial" w:cs="Arial"/>
        </w:rPr>
        <w:t xml:space="preserve">Na území obce </w:t>
      </w:r>
      <w:proofErr w:type="spellStart"/>
      <w:proofErr w:type="gramStart"/>
      <w:r>
        <w:rPr>
          <w:rFonts w:ascii="Arial" w:hAnsi="Arial" w:cs="Arial"/>
        </w:rPr>
        <w:t>Zvotoky</w:t>
      </w:r>
      <w:proofErr w:type="spellEnd"/>
      <w:r>
        <w:rPr>
          <w:rFonts w:ascii="Arial" w:hAnsi="Arial" w:cs="Arial"/>
        </w:rPr>
        <w:t xml:space="preserve"> </w:t>
      </w:r>
      <w:r w:rsidRPr="00B457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není</w:t>
      </w:r>
      <w:proofErr w:type="gramEnd"/>
      <w:r w:rsidRPr="00B45746">
        <w:rPr>
          <w:rFonts w:ascii="Arial" w:hAnsi="Arial" w:cs="Arial"/>
        </w:rPr>
        <w:t xml:space="preserve"> vymezena</w:t>
      </w:r>
      <w:r>
        <w:rPr>
          <w:rFonts w:ascii="Arial" w:hAnsi="Arial" w:cs="Arial"/>
        </w:rPr>
        <w:t xml:space="preserve"> </w:t>
      </w:r>
      <w:r w:rsidRPr="00020BFA">
        <w:rPr>
          <w:rFonts w:ascii="Arial" w:hAnsi="Arial" w:cs="Arial"/>
        </w:rPr>
        <w:t>rozvojová oblast ani rozvojová osa.</w:t>
      </w:r>
    </w:p>
    <w:p w:rsidR="00ED5BA8" w:rsidRPr="00755535" w:rsidRDefault="00ED5BA8" w:rsidP="003F7170">
      <w:pPr>
        <w:ind w:firstLine="708"/>
        <w:rPr>
          <w:rFonts w:ascii="Arial" w:hAnsi="Arial" w:cs="Arial"/>
          <w:sz w:val="20"/>
          <w:szCs w:val="20"/>
        </w:rPr>
      </w:pPr>
      <w:bookmarkStart w:id="3" w:name="_Toc389724136"/>
      <w:r w:rsidRPr="00B45746">
        <w:rPr>
          <w:rFonts w:ascii="Arial" w:hAnsi="Arial" w:cs="Arial"/>
        </w:rPr>
        <w:t>Z hlediska</w:t>
      </w:r>
      <w:r w:rsidRPr="003B5376">
        <w:rPr>
          <w:rFonts w:cs="Arial"/>
          <w:sz w:val="20"/>
        </w:rPr>
        <w:t xml:space="preserve"> </w:t>
      </w:r>
      <w:r w:rsidRPr="00B45746">
        <w:rPr>
          <w:rFonts w:ascii="Arial" w:hAnsi="Arial" w:cs="Arial"/>
          <w:u w:val="single"/>
        </w:rPr>
        <w:t xml:space="preserve">Zpřesnění vymezení specifických oblastí vymezených v politice územního rozvoje a vymezení dalších specifických oblastí </w:t>
      </w:r>
      <w:proofErr w:type="spellStart"/>
      <w:r w:rsidRPr="00B45746">
        <w:rPr>
          <w:rFonts w:ascii="Arial" w:hAnsi="Arial" w:cs="Arial"/>
          <w:u w:val="single"/>
        </w:rPr>
        <w:t>nadmístního</w:t>
      </w:r>
      <w:proofErr w:type="spellEnd"/>
      <w:r w:rsidRPr="00B45746">
        <w:rPr>
          <w:rFonts w:ascii="Arial" w:hAnsi="Arial" w:cs="Arial"/>
          <w:u w:val="single"/>
        </w:rPr>
        <w:t xml:space="preserve"> významu</w:t>
      </w:r>
      <w:bookmarkEnd w:id="3"/>
      <w:r w:rsidRPr="00755535">
        <w:rPr>
          <w:rFonts w:ascii="Arial" w:hAnsi="Arial" w:cs="Arial"/>
          <w:sz w:val="20"/>
          <w:szCs w:val="20"/>
          <w:u w:val="single"/>
        </w:rPr>
        <w:t xml:space="preserve"> </w:t>
      </w:r>
      <w:r w:rsidRPr="003B5376">
        <w:rPr>
          <w:rFonts w:cs="Arial"/>
          <w:sz w:val="20"/>
        </w:rPr>
        <w:t xml:space="preserve"> </w:t>
      </w:r>
      <w:r w:rsidRPr="00755535">
        <w:rPr>
          <w:rFonts w:ascii="Arial" w:hAnsi="Arial" w:cs="Arial"/>
          <w:sz w:val="20"/>
          <w:szCs w:val="20"/>
        </w:rPr>
        <w:t>(</w:t>
      </w:r>
      <w:proofErr w:type="gramStart"/>
      <w:r w:rsidRPr="00755535">
        <w:rPr>
          <w:rFonts w:ascii="Arial" w:hAnsi="Arial" w:cs="Arial"/>
          <w:sz w:val="20"/>
          <w:szCs w:val="20"/>
        </w:rPr>
        <w:t>kap.c)</w:t>
      </w:r>
      <w:proofErr w:type="gramEnd"/>
    </w:p>
    <w:p w:rsidR="00ED5BA8" w:rsidRPr="00B45746" w:rsidRDefault="00ED5BA8" w:rsidP="00ED5BA8">
      <w:pPr>
        <w:rPr>
          <w:rFonts w:ascii="Arial" w:hAnsi="Arial" w:cs="Arial"/>
        </w:rPr>
      </w:pPr>
      <w:proofErr w:type="gramStart"/>
      <w:r w:rsidRPr="00B45746">
        <w:rPr>
          <w:rFonts w:ascii="Arial" w:hAnsi="Arial" w:cs="Arial"/>
        </w:rPr>
        <w:t xml:space="preserve">Obec  </w:t>
      </w:r>
      <w:proofErr w:type="spellStart"/>
      <w:r>
        <w:rPr>
          <w:rFonts w:ascii="Arial" w:hAnsi="Arial" w:cs="Arial"/>
        </w:rPr>
        <w:t>Zvotoky</w:t>
      </w:r>
      <w:proofErr w:type="spellEnd"/>
      <w:proofErr w:type="gramEnd"/>
      <w:r w:rsidRPr="00B45746">
        <w:rPr>
          <w:rFonts w:ascii="Arial" w:hAnsi="Arial" w:cs="Arial"/>
        </w:rPr>
        <w:t xml:space="preserve"> není součástí žádné specifické oblasti republikového ani </w:t>
      </w:r>
      <w:proofErr w:type="spellStart"/>
      <w:r w:rsidRPr="00B45746">
        <w:rPr>
          <w:rFonts w:ascii="Arial" w:hAnsi="Arial" w:cs="Arial"/>
        </w:rPr>
        <w:t>nadmístního</w:t>
      </w:r>
      <w:proofErr w:type="spellEnd"/>
      <w:r w:rsidRPr="00B45746">
        <w:rPr>
          <w:rFonts w:ascii="Arial" w:hAnsi="Arial" w:cs="Arial"/>
        </w:rPr>
        <w:t xml:space="preserve"> významu. </w:t>
      </w:r>
      <w:bookmarkStart w:id="4" w:name="_Toc389724144"/>
    </w:p>
    <w:p w:rsidR="00ED5BA8" w:rsidRDefault="00ED5BA8" w:rsidP="003F7170">
      <w:pPr>
        <w:ind w:firstLine="708"/>
        <w:rPr>
          <w:rFonts w:ascii="Arial" w:hAnsi="Arial" w:cs="Arial"/>
          <w:sz w:val="20"/>
          <w:szCs w:val="20"/>
        </w:rPr>
      </w:pPr>
      <w:r w:rsidRPr="00B45746">
        <w:rPr>
          <w:rFonts w:ascii="Arial" w:hAnsi="Arial" w:cs="Arial"/>
        </w:rPr>
        <w:t>Z hlediska</w:t>
      </w:r>
      <w:r w:rsidRPr="003B5376">
        <w:rPr>
          <w:rFonts w:ascii="Arial" w:hAnsi="Arial" w:cs="Arial"/>
          <w:sz w:val="20"/>
          <w:szCs w:val="20"/>
        </w:rPr>
        <w:t xml:space="preserve"> </w:t>
      </w:r>
      <w:r w:rsidRPr="00B45746">
        <w:rPr>
          <w:rFonts w:ascii="Arial" w:hAnsi="Arial" w:cs="Arial"/>
          <w:u w:val="single"/>
        </w:rPr>
        <w:t xml:space="preserve">Zpřesnění vymezení ploch a koridorů vymezených v politice územního rozvoje a vymezení ploch a koridorů </w:t>
      </w:r>
      <w:proofErr w:type="spellStart"/>
      <w:r w:rsidRPr="00B45746">
        <w:rPr>
          <w:rFonts w:ascii="Arial" w:hAnsi="Arial" w:cs="Arial"/>
          <w:u w:val="single"/>
        </w:rPr>
        <w:t>nadmístního</w:t>
      </w:r>
      <w:proofErr w:type="spellEnd"/>
      <w:r w:rsidRPr="00B45746">
        <w:rPr>
          <w:rFonts w:ascii="Arial" w:hAnsi="Arial" w:cs="Arial"/>
          <w:u w:val="single"/>
        </w:rPr>
        <w:t xml:space="preserve"> významu, včetně ploch a koridorů veřejné infrastruktury, územního systému ekologické stability a územních rezerv, u ploch územních rezerv stanovení využití, které má být prověřeno</w:t>
      </w:r>
      <w:bookmarkEnd w:id="4"/>
      <w:r w:rsidRPr="003B5376">
        <w:rPr>
          <w:rFonts w:ascii="Arial" w:hAnsi="Arial" w:cs="Arial"/>
          <w:sz w:val="20"/>
          <w:szCs w:val="20"/>
        </w:rPr>
        <w:t xml:space="preserve">  (</w:t>
      </w:r>
      <w:proofErr w:type="gramStart"/>
      <w:r w:rsidRPr="003B5376">
        <w:rPr>
          <w:rFonts w:ascii="Arial" w:hAnsi="Arial" w:cs="Arial"/>
          <w:sz w:val="20"/>
          <w:szCs w:val="20"/>
        </w:rPr>
        <w:t>kap.d)</w:t>
      </w:r>
      <w:proofErr w:type="gramEnd"/>
    </w:p>
    <w:p w:rsidR="00ED5BA8" w:rsidRPr="00B45746" w:rsidRDefault="00ED5BA8" w:rsidP="00ED5BA8">
      <w:pPr>
        <w:rPr>
          <w:rFonts w:ascii="Arial" w:hAnsi="Arial" w:cs="Arial"/>
        </w:rPr>
      </w:pPr>
      <w:r w:rsidRPr="00B45746">
        <w:rPr>
          <w:rFonts w:ascii="Arial" w:hAnsi="Arial" w:cs="Arial"/>
        </w:rPr>
        <w:t xml:space="preserve">Na území obce </w:t>
      </w:r>
      <w:bookmarkStart w:id="5" w:name="_Toc389724182"/>
      <w:proofErr w:type="spellStart"/>
      <w:proofErr w:type="gramStart"/>
      <w:r>
        <w:rPr>
          <w:rFonts w:ascii="Arial" w:hAnsi="Arial" w:cs="Arial"/>
        </w:rPr>
        <w:t>Zvotoky</w:t>
      </w:r>
      <w:proofErr w:type="spellEnd"/>
      <w:r>
        <w:rPr>
          <w:rFonts w:ascii="Arial" w:hAnsi="Arial" w:cs="Arial"/>
        </w:rPr>
        <w:t xml:space="preserve"> </w:t>
      </w:r>
      <w:r w:rsidRPr="00B457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proofErr w:type="gramEnd"/>
      <w:r>
        <w:rPr>
          <w:rFonts w:ascii="Arial" w:hAnsi="Arial" w:cs="Arial"/>
        </w:rPr>
        <w:t xml:space="preserve"> vymezen:</w:t>
      </w:r>
      <w:r w:rsidRPr="00B45746">
        <w:rPr>
          <w:rFonts w:ascii="Arial" w:hAnsi="Arial" w:cs="Arial"/>
        </w:rPr>
        <w:t xml:space="preserve">  </w:t>
      </w:r>
    </w:p>
    <w:p w:rsidR="00ED5BA8" w:rsidRPr="00B45746" w:rsidRDefault="00ED5BA8" w:rsidP="00ED5B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Regionální územní systém ekologické stability – </w:t>
      </w:r>
      <w:r w:rsidRPr="00FF2043">
        <w:rPr>
          <w:rFonts w:ascii="Arial" w:hAnsi="Arial" w:cs="Arial"/>
          <w:b/>
        </w:rPr>
        <w:t>regionální biokoridor 333</w:t>
      </w:r>
      <w:r>
        <w:rPr>
          <w:rFonts w:ascii="Arial" w:hAnsi="Arial" w:cs="Arial"/>
          <w:b/>
        </w:rPr>
        <w:t xml:space="preserve"> Bloudím-</w:t>
      </w:r>
      <w:proofErr w:type="spellStart"/>
      <w:r>
        <w:rPr>
          <w:rFonts w:ascii="Arial" w:hAnsi="Arial" w:cs="Arial"/>
          <w:b/>
        </w:rPr>
        <w:t>Osičina</w:t>
      </w:r>
      <w:proofErr w:type="spellEnd"/>
    </w:p>
    <w:p w:rsidR="00ED5BA8" w:rsidRPr="007119D1" w:rsidRDefault="00ED5BA8" w:rsidP="003F7170">
      <w:pPr>
        <w:ind w:firstLine="708"/>
        <w:rPr>
          <w:rFonts w:ascii="Arial" w:hAnsi="Arial" w:cs="Arial"/>
        </w:rPr>
      </w:pPr>
      <w:r w:rsidRPr="007119D1">
        <w:rPr>
          <w:rFonts w:ascii="Arial" w:hAnsi="Arial" w:cs="Arial"/>
        </w:rPr>
        <w:t xml:space="preserve">Z  hlediska </w:t>
      </w:r>
      <w:r w:rsidRPr="007119D1">
        <w:rPr>
          <w:rFonts w:ascii="Arial" w:hAnsi="Arial" w:cs="Arial"/>
          <w:u w:val="single"/>
        </w:rPr>
        <w:t>Vymezení územních rezerv</w:t>
      </w:r>
      <w:bookmarkEnd w:id="5"/>
    </w:p>
    <w:p w:rsidR="00ED5BA8" w:rsidRPr="00B45746" w:rsidRDefault="00ED5BA8" w:rsidP="00ED5BA8">
      <w:pPr>
        <w:rPr>
          <w:rFonts w:ascii="Arial" w:hAnsi="Arial" w:cs="Arial"/>
        </w:rPr>
      </w:pPr>
      <w:r w:rsidRPr="00B45746">
        <w:rPr>
          <w:rFonts w:ascii="Arial" w:hAnsi="Arial" w:cs="Arial"/>
        </w:rPr>
        <w:t xml:space="preserve">Na území obce </w:t>
      </w:r>
      <w:proofErr w:type="spellStart"/>
      <w:r>
        <w:rPr>
          <w:rFonts w:ascii="Arial" w:hAnsi="Arial" w:cs="Arial"/>
        </w:rPr>
        <w:t>Zvotoky</w:t>
      </w:r>
      <w:proofErr w:type="spellEnd"/>
      <w:r w:rsidRPr="00B45746">
        <w:rPr>
          <w:rFonts w:ascii="Arial" w:hAnsi="Arial" w:cs="Arial"/>
        </w:rPr>
        <w:t xml:space="preserve"> se nenachází žádná vymezená rez</w:t>
      </w:r>
      <w:r>
        <w:rPr>
          <w:rFonts w:ascii="Arial" w:hAnsi="Arial" w:cs="Arial"/>
        </w:rPr>
        <w:t>e</w:t>
      </w:r>
      <w:r w:rsidRPr="00B45746">
        <w:rPr>
          <w:rFonts w:ascii="Arial" w:hAnsi="Arial" w:cs="Arial"/>
        </w:rPr>
        <w:t>rva</w:t>
      </w:r>
      <w:r>
        <w:rPr>
          <w:rFonts w:ascii="Arial" w:hAnsi="Arial" w:cs="Arial"/>
        </w:rPr>
        <w:t>.</w:t>
      </w:r>
    </w:p>
    <w:p w:rsidR="00ED5BA8" w:rsidRDefault="00ED5BA8" w:rsidP="003F7170">
      <w:pPr>
        <w:ind w:firstLine="708"/>
        <w:rPr>
          <w:rFonts w:cs="Arial"/>
          <w:b/>
          <w:sz w:val="20"/>
        </w:rPr>
      </w:pPr>
      <w:bookmarkStart w:id="6" w:name="_Toc389724188"/>
      <w:r w:rsidRPr="007119D1">
        <w:rPr>
          <w:rFonts w:ascii="Arial" w:hAnsi="Arial" w:cs="Arial"/>
        </w:rPr>
        <w:t>Z hlediska</w:t>
      </w:r>
      <w:r w:rsidRPr="003B5376">
        <w:rPr>
          <w:rFonts w:cs="Arial"/>
          <w:sz w:val="20"/>
        </w:rPr>
        <w:t xml:space="preserve"> </w:t>
      </w:r>
      <w:r w:rsidRPr="007119D1">
        <w:rPr>
          <w:rFonts w:ascii="Arial" w:hAnsi="Arial" w:cs="Arial"/>
          <w:u w:val="single"/>
        </w:rPr>
        <w:t>Upřesnění územních podmínek koncepce ochrany a rozvoje přírodních, kulturních a civilizačních hodnot území kraje</w:t>
      </w:r>
      <w:bookmarkEnd w:id="6"/>
      <w:r w:rsidRPr="00755535">
        <w:rPr>
          <w:rFonts w:ascii="Arial" w:hAnsi="Arial" w:cs="Arial"/>
          <w:sz w:val="20"/>
          <w:szCs w:val="20"/>
        </w:rPr>
        <w:t xml:space="preserve">  (</w:t>
      </w:r>
      <w:proofErr w:type="gramStart"/>
      <w:r w:rsidRPr="00755535">
        <w:rPr>
          <w:rFonts w:ascii="Arial" w:hAnsi="Arial" w:cs="Arial"/>
          <w:sz w:val="20"/>
          <w:szCs w:val="20"/>
        </w:rPr>
        <w:t>kap.e)</w:t>
      </w:r>
      <w:proofErr w:type="gramEnd"/>
    </w:p>
    <w:p w:rsidR="00ED5BA8" w:rsidRPr="007119D1" w:rsidRDefault="00ED5BA8" w:rsidP="00ED5BA8">
      <w:pPr>
        <w:rPr>
          <w:rFonts w:ascii="Arial" w:hAnsi="Arial" w:cs="Arial"/>
        </w:rPr>
      </w:pPr>
      <w:r w:rsidRPr="007119D1">
        <w:rPr>
          <w:rFonts w:ascii="Arial" w:hAnsi="Arial" w:cs="Arial"/>
        </w:rPr>
        <w:t>Z hlediska Stanovení podmínek koncepce ochrany a rozvoje přírodních hodnot</w:t>
      </w:r>
    </w:p>
    <w:p w:rsidR="00ED5BA8" w:rsidRPr="007119D1" w:rsidRDefault="00ED5BA8" w:rsidP="00ED5BA8">
      <w:pPr>
        <w:pStyle w:val="Odstavecseseznamem"/>
        <w:tabs>
          <w:tab w:val="left" w:pos="-10348"/>
          <w:tab w:val="num" w:pos="454"/>
        </w:tabs>
        <w:ind w:left="0"/>
        <w:rPr>
          <w:rFonts w:ascii="Arial" w:hAnsi="Arial" w:cs="Arial"/>
          <w:kern w:val="28"/>
        </w:rPr>
      </w:pPr>
      <w:r w:rsidRPr="007119D1">
        <w:rPr>
          <w:rFonts w:ascii="Arial" w:hAnsi="Arial" w:cs="Arial"/>
          <w:kern w:val="28"/>
        </w:rPr>
        <w:t xml:space="preserve">ÚP vč. Změny č. </w:t>
      </w:r>
      <w:r>
        <w:rPr>
          <w:rFonts w:ascii="Arial" w:hAnsi="Arial" w:cs="Arial"/>
          <w:kern w:val="28"/>
        </w:rPr>
        <w:t>1</w:t>
      </w:r>
      <w:r w:rsidRPr="007119D1">
        <w:rPr>
          <w:rFonts w:ascii="Arial" w:hAnsi="Arial" w:cs="Arial"/>
          <w:kern w:val="28"/>
        </w:rPr>
        <w:t xml:space="preserve"> řešením respektuje cílovou charakteristiku krajiny dle vymezení krajinného typu. </w:t>
      </w:r>
      <w:bookmarkStart w:id="7" w:name="_Toc389724190"/>
    </w:p>
    <w:p w:rsidR="00ED5BA8" w:rsidRPr="007119D1" w:rsidRDefault="00ED5BA8" w:rsidP="003F7170">
      <w:pPr>
        <w:ind w:firstLine="708"/>
        <w:rPr>
          <w:rFonts w:ascii="Arial" w:hAnsi="Arial" w:cs="Arial"/>
        </w:rPr>
      </w:pPr>
      <w:r w:rsidRPr="007119D1">
        <w:rPr>
          <w:rFonts w:ascii="Arial" w:hAnsi="Arial" w:cs="Arial"/>
        </w:rPr>
        <w:t>Z hlediska Stanovení podmínek koncepce ochrany a rozvoje kulturních hodnot</w:t>
      </w:r>
      <w:bookmarkEnd w:id="7"/>
    </w:p>
    <w:p w:rsidR="00ED5BA8" w:rsidRPr="007119D1" w:rsidRDefault="00ED5BA8" w:rsidP="00ED5BA8">
      <w:pPr>
        <w:pStyle w:val="Odstavecseseznamem"/>
        <w:tabs>
          <w:tab w:val="left" w:pos="-10348"/>
          <w:tab w:val="num" w:pos="454"/>
        </w:tabs>
        <w:ind w:left="0"/>
        <w:rPr>
          <w:rFonts w:ascii="Arial" w:hAnsi="Arial" w:cs="Arial"/>
          <w:kern w:val="28"/>
        </w:rPr>
      </w:pPr>
      <w:r w:rsidRPr="007119D1">
        <w:rPr>
          <w:rFonts w:ascii="Arial" w:hAnsi="Arial" w:cs="Arial"/>
          <w:kern w:val="28"/>
        </w:rPr>
        <w:t xml:space="preserve">ÚP vč. Změny č. </w:t>
      </w:r>
      <w:r>
        <w:rPr>
          <w:rFonts w:ascii="Arial" w:hAnsi="Arial" w:cs="Arial"/>
          <w:kern w:val="28"/>
        </w:rPr>
        <w:t>1</w:t>
      </w:r>
      <w:r w:rsidRPr="007119D1">
        <w:rPr>
          <w:rFonts w:ascii="Arial" w:hAnsi="Arial" w:cs="Arial"/>
          <w:kern w:val="28"/>
        </w:rPr>
        <w:t xml:space="preserve"> řešením vytváří podmínky pro ochranu a využívání kulturních hodnot kraje. </w:t>
      </w:r>
      <w:bookmarkStart w:id="8" w:name="_Toc389724191"/>
    </w:p>
    <w:p w:rsidR="00ED5BA8" w:rsidRPr="007119D1" w:rsidRDefault="00ED5BA8" w:rsidP="003F717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119D1">
        <w:rPr>
          <w:rFonts w:ascii="Arial" w:hAnsi="Arial" w:cs="Arial"/>
        </w:rPr>
        <w:t> hlediska Stanovení podmínek koncepce ochrany a rozvoje civilizačních hodnot</w:t>
      </w:r>
      <w:bookmarkEnd w:id="8"/>
    </w:p>
    <w:p w:rsidR="00ED5BA8" w:rsidRPr="007119D1" w:rsidRDefault="00ED5BA8" w:rsidP="00ED5BA8">
      <w:pPr>
        <w:pStyle w:val="Odstavecseseznamem"/>
        <w:tabs>
          <w:tab w:val="left" w:pos="-10348"/>
          <w:tab w:val="left" w:pos="1418"/>
        </w:tabs>
        <w:ind w:left="0"/>
        <w:rPr>
          <w:rFonts w:ascii="Arial" w:hAnsi="Arial" w:cs="Arial"/>
          <w:kern w:val="28"/>
        </w:rPr>
      </w:pPr>
      <w:r w:rsidRPr="007119D1">
        <w:rPr>
          <w:rFonts w:ascii="Arial" w:hAnsi="Arial" w:cs="Arial"/>
          <w:kern w:val="28"/>
        </w:rPr>
        <w:t xml:space="preserve">ÚP vč. Změny č. </w:t>
      </w:r>
      <w:r>
        <w:rPr>
          <w:rFonts w:ascii="Arial" w:hAnsi="Arial" w:cs="Arial"/>
          <w:kern w:val="28"/>
        </w:rPr>
        <w:t>1</w:t>
      </w:r>
      <w:r w:rsidRPr="007119D1">
        <w:rPr>
          <w:rFonts w:ascii="Arial" w:hAnsi="Arial" w:cs="Arial"/>
          <w:kern w:val="28"/>
        </w:rPr>
        <w:t xml:space="preserve"> řešením podporuje ochranu, obnovu a rozvoj veřejné infrastruktury s ohledem na hodnoty území. </w:t>
      </w:r>
      <w:bookmarkStart w:id="9" w:name="_Toc389724192"/>
      <w:bookmarkStart w:id="10" w:name="_Toc389724193"/>
    </w:p>
    <w:p w:rsidR="00ED5BA8" w:rsidRPr="007119D1" w:rsidRDefault="003F7170" w:rsidP="00ED5BA8">
      <w:pPr>
        <w:pStyle w:val="Odstavecseseznamem"/>
        <w:tabs>
          <w:tab w:val="left" w:pos="-10348"/>
          <w:tab w:val="left" w:pos="1418"/>
        </w:tabs>
        <w:ind w:left="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ab/>
      </w:r>
      <w:r w:rsidR="00ED5BA8" w:rsidRPr="007119D1">
        <w:rPr>
          <w:rFonts w:ascii="Arial" w:hAnsi="Arial" w:cs="Arial"/>
          <w:kern w:val="28"/>
        </w:rPr>
        <w:t xml:space="preserve">Z hlediska </w:t>
      </w:r>
      <w:r w:rsidR="00ED5BA8" w:rsidRPr="007119D1">
        <w:rPr>
          <w:rFonts w:ascii="Arial" w:hAnsi="Arial" w:cs="Arial"/>
          <w:kern w:val="28"/>
          <w:u w:val="single"/>
        </w:rPr>
        <w:t>Stanovení cílových charakteristik krajin, včetně územních podmínek pro jejich zachování nebo dosažení</w:t>
      </w:r>
      <w:bookmarkEnd w:id="9"/>
      <w:r w:rsidR="00ED5BA8" w:rsidRPr="007119D1">
        <w:rPr>
          <w:rFonts w:ascii="Arial" w:hAnsi="Arial" w:cs="Arial"/>
          <w:kern w:val="28"/>
        </w:rPr>
        <w:t xml:space="preserve">  (</w:t>
      </w:r>
      <w:proofErr w:type="gramStart"/>
      <w:r w:rsidR="00ED5BA8" w:rsidRPr="007119D1">
        <w:rPr>
          <w:rFonts w:ascii="Arial" w:hAnsi="Arial" w:cs="Arial"/>
          <w:kern w:val="28"/>
        </w:rPr>
        <w:t>kap.f)</w:t>
      </w:r>
      <w:proofErr w:type="gramEnd"/>
    </w:p>
    <w:p w:rsidR="00ED5BA8" w:rsidRPr="001343E7" w:rsidRDefault="00ED5BA8" w:rsidP="00ED5BA8">
      <w:pPr>
        <w:pStyle w:val="Odstavecseseznamem"/>
        <w:tabs>
          <w:tab w:val="left" w:pos="-10348"/>
          <w:tab w:val="left" w:pos="1418"/>
        </w:tabs>
        <w:ind w:left="0"/>
        <w:rPr>
          <w:rFonts w:ascii="Arial" w:hAnsi="Arial" w:cs="Arial"/>
          <w:kern w:val="28"/>
        </w:rPr>
      </w:pPr>
      <w:r w:rsidRPr="007119D1">
        <w:rPr>
          <w:rFonts w:ascii="Arial" w:hAnsi="Arial" w:cs="Arial"/>
          <w:kern w:val="28"/>
        </w:rPr>
        <w:t xml:space="preserve">Území obce </w:t>
      </w:r>
      <w:proofErr w:type="spellStart"/>
      <w:proofErr w:type="gramStart"/>
      <w:r>
        <w:rPr>
          <w:rFonts w:ascii="Arial" w:hAnsi="Arial" w:cs="Arial"/>
        </w:rPr>
        <w:t>Zvotoky</w:t>
      </w:r>
      <w:proofErr w:type="spellEnd"/>
      <w:r w:rsidRPr="007119D1">
        <w:rPr>
          <w:rFonts w:ascii="Arial" w:hAnsi="Arial" w:cs="Arial"/>
          <w:kern w:val="28"/>
        </w:rPr>
        <w:t xml:space="preserve">  náleží</w:t>
      </w:r>
      <w:proofErr w:type="gramEnd"/>
      <w:r w:rsidRPr="007119D1">
        <w:rPr>
          <w:rFonts w:ascii="Arial" w:hAnsi="Arial" w:cs="Arial"/>
          <w:kern w:val="28"/>
        </w:rPr>
        <w:t xml:space="preserve"> do typu cílových charakteristik krajin  </w:t>
      </w:r>
      <w:r>
        <w:rPr>
          <w:rFonts w:ascii="Arial" w:hAnsi="Arial" w:cs="Arial"/>
          <w:kern w:val="28"/>
        </w:rPr>
        <w:t>„</w:t>
      </w:r>
      <w:r w:rsidRPr="001343E7">
        <w:rPr>
          <w:rFonts w:ascii="Arial" w:hAnsi="Arial" w:cs="Arial"/>
          <w:kern w:val="28"/>
        </w:rPr>
        <w:t xml:space="preserve">Krajina </w:t>
      </w:r>
      <w:proofErr w:type="spellStart"/>
      <w:r w:rsidRPr="001343E7">
        <w:rPr>
          <w:rFonts w:ascii="Arial" w:hAnsi="Arial" w:cs="Arial"/>
          <w:kern w:val="28"/>
        </w:rPr>
        <w:t>lesopolní</w:t>
      </w:r>
      <w:proofErr w:type="spellEnd"/>
      <w:r>
        <w:rPr>
          <w:rFonts w:ascii="Arial" w:hAnsi="Arial" w:cs="Arial"/>
          <w:kern w:val="28"/>
        </w:rPr>
        <w:t>“</w:t>
      </w:r>
    </w:p>
    <w:p w:rsidR="00ED5BA8" w:rsidRPr="004E65EC" w:rsidRDefault="00ED5BA8" w:rsidP="003F717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7119D1">
        <w:rPr>
          <w:rFonts w:ascii="Arial" w:hAnsi="Arial" w:cs="Arial"/>
          <w:kern w:val="28"/>
        </w:rPr>
        <w:t>Z hlediska</w:t>
      </w:r>
      <w:r w:rsidRPr="003B5376">
        <w:rPr>
          <w:rFonts w:cs="Arial"/>
          <w:b/>
          <w:sz w:val="20"/>
        </w:rPr>
        <w:t xml:space="preserve"> </w:t>
      </w:r>
      <w:r w:rsidRPr="007119D1">
        <w:rPr>
          <w:rFonts w:ascii="Arial" w:hAnsi="Arial" w:cs="Arial"/>
          <w:kern w:val="28"/>
          <w:u w:val="single"/>
        </w:rPr>
        <w:t>Vymezení veřejně prospěšných staveb, veřejně prospěšných opatření, staveb a opatření k zajišťování obrany a bezpečnosti státu a vymezených asanačních území, pro které lze práva k pozemkům a stavbám vyvlastnit</w:t>
      </w:r>
      <w:bookmarkEnd w:id="10"/>
      <w:r w:rsidRPr="003B5376">
        <w:rPr>
          <w:rFonts w:cs="Arial"/>
          <w:b/>
          <w:sz w:val="20"/>
          <w:u w:val="single"/>
        </w:rPr>
        <w:t xml:space="preserve"> </w:t>
      </w:r>
      <w:r w:rsidRPr="003B5376">
        <w:rPr>
          <w:rFonts w:cs="Arial"/>
          <w:sz w:val="20"/>
        </w:rPr>
        <w:t xml:space="preserve"> </w:t>
      </w:r>
      <w:r w:rsidRPr="003B5376">
        <w:rPr>
          <w:rFonts w:cs="Arial"/>
          <w:b/>
          <w:sz w:val="20"/>
        </w:rPr>
        <w:t>(</w:t>
      </w:r>
      <w:proofErr w:type="gramStart"/>
      <w:r w:rsidRPr="004E65EC">
        <w:rPr>
          <w:rFonts w:ascii="Arial" w:hAnsi="Arial" w:cs="Arial"/>
          <w:sz w:val="20"/>
          <w:szCs w:val="20"/>
        </w:rPr>
        <w:t>kap.g)</w:t>
      </w:r>
      <w:proofErr w:type="gramEnd"/>
    </w:p>
    <w:p w:rsidR="00ED5BA8" w:rsidRPr="007119D1" w:rsidRDefault="00ED5BA8" w:rsidP="00ED5BA8">
      <w:pPr>
        <w:pStyle w:val="Odstavecseseznamem"/>
        <w:tabs>
          <w:tab w:val="left" w:pos="-10348"/>
        </w:tabs>
        <w:ind w:left="0"/>
        <w:rPr>
          <w:rFonts w:ascii="Arial" w:hAnsi="Arial" w:cs="Arial"/>
          <w:kern w:val="28"/>
        </w:rPr>
      </w:pPr>
      <w:bookmarkStart w:id="11" w:name="_Toc389724195"/>
      <w:r w:rsidRPr="007119D1">
        <w:rPr>
          <w:rFonts w:ascii="Arial" w:hAnsi="Arial" w:cs="Arial"/>
          <w:kern w:val="28"/>
        </w:rPr>
        <w:t xml:space="preserve">Zásady územního rozvoje Jihočeského kraje ve znění aktualizací nevymezují na území </w:t>
      </w:r>
      <w:proofErr w:type="gramStart"/>
      <w:r w:rsidRPr="007119D1">
        <w:rPr>
          <w:rFonts w:ascii="Arial" w:hAnsi="Arial" w:cs="Arial"/>
          <w:kern w:val="28"/>
        </w:rPr>
        <w:t xml:space="preserve">obce  </w:t>
      </w:r>
      <w:proofErr w:type="spellStart"/>
      <w:r>
        <w:rPr>
          <w:rFonts w:ascii="Arial" w:hAnsi="Arial" w:cs="Arial"/>
        </w:rPr>
        <w:t>Zvotoky</w:t>
      </w:r>
      <w:proofErr w:type="spellEnd"/>
      <w:proofErr w:type="gramEnd"/>
      <w:r w:rsidRPr="007119D1">
        <w:rPr>
          <w:rFonts w:ascii="Arial" w:hAnsi="Arial" w:cs="Arial"/>
          <w:kern w:val="28"/>
        </w:rPr>
        <w:t xml:space="preserve"> žádné plochy a koridory veřejně prospěšných staveb ani žádné plochy a koridory veřejně prospěšných opatření. </w:t>
      </w:r>
      <w:bookmarkStart w:id="12" w:name="_Toc389724197"/>
      <w:bookmarkEnd w:id="11"/>
    </w:p>
    <w:p w:rsidR="00ED5BA8" w:rsidRPr="004E65EC" w:rsidRDefault="003F7170" w:rsidP="00ED5BA8">
      <w:pPr>
        <w:pStyle w:val="Odstavecseseznamem"/>
        <w:tabs>
          <w:tab w:val="left" w:pos="-1034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</w:rPr>
        <w:tab/>
      </w:r>
      <w:r w:rsidR="00ED5BA8" w:rsidRPr="007119D1">
        <w:rPr>
          <w:rFonts w:ascii="Arial" w:hAnsi="Arial" w:cs="Arial"/>
          <w:kern w:val="28"/>
        </w:rPr>
        <w:t>Z hlediska</w:t>
      </w:r>
      <w:r w:rsidR="00ED5BA8" w:rsidRPr="004E65EC">
        <w:rPr>
          <w:rFonts w:ascii="Arial" w:hAnsi="Arial" w:cs="Arial"/>
          <w:sz w:val="20"/>
          <w:szCs w:val="20"/>
        </w:rPr>
        <w:t xml:space="preserve"> </w:t>
      </w:r>
      <w:r w:rsidR="00ED5BA8" w:rsidRPr="007119D1">
        <w:rPr>
          <w:rFonts w:ascii="Arial" w:hAnsi="Arial" w:cs="Arial"/>
          <w:kern w:val="28"/>
          <w:u w:val="single"/>
        </w:rPr>
        <w:t>Stanovení požadavků na koordinaci územně plánovací činnosti obcí a na řešení v územně plánovací dokumentaci obcí, zejména s přihlédnutím k podmínkám obnovy a rozvoje sídelní struktury</w:t>
      </w:r>
      <w:bookmarkEnd w:id="12"/>
      <w:r w:rsidR="00ED5BA8" w:rsidRPr="004E65EC">
        <w:rPr>
          <w:rFonts w:ascii="Arial" w:hAnsi="Arial" w:cs="Arial"/>
          <w:sz w:val="20"/>
          <w:szCs w:val="20"/>
        </w:rPr>
        <w:t xml:space="preserve">  (</w:t>
      </w:r>
      <w:proofErr w:type="gramStart"/>
      <w:r w:rsidR="00ED5BA8" w:rsidRPr="004E65EC">
        <w:rPr>
          <w:rFonts w:ascii="Arial" w:hAnsi="Arial" w:cs="Arial"/>
          <w:sz w:val="20"/>
          <w:szCs w:val="20"/>
        </w:rPr>
        <w:t>kap.h)</w:t>
      </w:r>
      <w:proofErr w:type="gramEnd"/>
    </w:p>
    <w:p w:rsidR="00ED5BA8" w:rsidRPr="007119D1" w:rsidRDefault="00ED5BA8" w:rsidP="00ED5BA8">
      <w:pPr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7119D1">
        <w:rPr>
          <w:rFonts w:ascii="Arial" w:hAnsi="Arial" w:cs="Arial"/>
          <w:kern w:val="28"/>
        </w:rPr>
        <w:t>Územního plánu vč. zm.</w:t>
      </w:r>
      <w:proofErr w:type="gramStart"/>
      <w:r w:rsidRPr="007119D1">
        <w:rPr>
          <w:rFonts w:ascii="Arial" w:hAnsi="Arial" w:cs="Arial"/>
          <w:kern w:val="28"/>
        </w:rPr>
        <w:t>č.</w:t>
      </w:r>
      <w:r>
        <w:rPr>
          <w:rFonts w:ascii="Arial" w:hAnsi="Arial" w:cs="Arial"/>
          <w:kern w:val="28"/>
        </w:rPr>
        <w:t>1</w:t>
      </w:r>
      <w:r w:rsidRPr="007119D1">
        <w:rPr>
          <w:rFonts w:ascii="Arial" w:hAnsi="Arial" w:cs="Arial"/>
          <w:kern w:val="28"/>
        </w:rPr>
        <w:t xml:space="preserve"> se</w:t>
      </w:r>
      <w:proofErr w:type="gramEnd"/>
      <w:r w:rsidRPr="007119D1">
        <w:rPr>
          <w:rFonts w:ascii="Arial" w:hAnsi="Arial" w:cs="Arial"/>
          <w:kern w:val="28"/>
        </w:rPr>
        <w:t xml:space="preserve"> netýká žádný z požadavků.</w:t>
      </w:r>
    </w:p>
    <w:p w:rsidR="00ED5BA8" w:rsidRDefault="00ED5BA8" w:rsidP="00ED5BA8">
      <w:pPr>
        <w:rPr>
          <w:rFonts w:ascii="Arial" w:hAnsi="Arial" w:cs="Arial"/>
          <w:kern w:val="28"/>
        </w:rPr>
      </w:pPr>
    </w:p>
    <w:p w:rsidR="00ED5BA8" w:rsidRDefault="00ED5BA8" w:rsidP="00ED5BA8">
      <w:pPr>
        <w:rPr>
          <w:rFonts w:ascii="Arial" w:hAnsi="Arial" w:cs="Arial"/>
          <w:kern w:val="28"/>
        </w:rPr>
      </w:pPr>
    </w:p>
    <w:p w:rsidR="00ED5BA8" w:rsidRPr="007D093D" w:rsidRDefault="00ED5BA8" w:rsidP="00ED5BA8">
      <w:pPr>
        <w:rPr>
          <w:rFonts w:ascii="Arial" w:hAnsi="Arial" w:cs="Arial"/>
          <w:kern w:val="28"/>
        </w:rPr>
      </w:pPr>
    </w:p>
    <w:p w:rsidR="00A959D5" w:rsidRDefault="00A959D5" w:rsidP="00ED5BA8">
      <w:pPr>
        <w:pStyle w:val="Textpsmene"/>
        <w:numPr>
          <w:ilvl w:val="0"/>
          <w:numId w:val="0"/>
        </w:numPr>
        <w:ind w:left="142" w:hanging="142"/>
        <w:jc w:val="both"/>
        <w:rPr>
          <w:rFonts w:ascii="Swis721 BdOul BT" w:hAnsi="Swis721 BdOul BT" w:cs="Arial"/>
          <w:b/>
          <w:sz w:val="32"/>
          <w:szCs w:val="32"/>
        </w:rPr>
      </w:pPr>
    </w:p>
    <w:p w:rsidR="00ED5BA8" w:rsidRPr="00232AA5" w:rsidRDefault="00ED5BA8" w:rsidP="00ED5BA8">
      <w:pPr>
        <w:pStyle w:val="Textpsmene"/>
        <w:numPr>
          <w:ilvl w:val="0"/>
          <w:numId w:val="0"/>
        </w:numPr>
        <w:ind w:left="142" w:hanging="142"/>
        <w:jc w:val="both"/>
        <w:rPr>
          <w:rFonts w:ascii="Arial" w:hAnsi="Arial" w:cs="Arial"/>
          <w:b/>
          <w:color w:val="C00000"/>
        </w:rPr>
      </w:pPr>
      <w:r w:rsidRPr="00330280">
        <w:rPr>
          <w:rFonts w:ascii="Swis721 BdOul BT" w:hAnsi="Swis721 BdOul BT" w:cs="Arial"/>
          <w:b/>
          <w:sz w:val="32"/>
          <w:szCs w:val="32"/>
        </w:rPr>
        <w:t>S</w:t>
      </w:r>
      <w:r w:rsidRPr="000A426B">
        <w:rPr>
          <w:rFonts w:ascii="Arial" w:hAnsi="Arial" w:cs="Arial"/>
          <w:b/>
        </w:rPr>
        <w:t xml:space="preserve">oulad řešení Změny </w:t>
      </w:r>
      <w:proofErr w:type="gramStart"/>
      <w:r w:rsidRPr="000A426B"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>1</w:t>
      </w:r>
      <w:r w:rsidRPr="000A426B">
        <w:rPr>
          <w:rFonts w:ascii="Arial" w:hAnsi="Arial" w:cs="Arial"/>
          <w:b/>
        </w:rPr>
        <w:t xml:space="preserve"> s Územní</w:t>
      </w:r>
      <w:proofErr w:type="gramEnd"/>
      <w:r w:rsidRPr="000A426B">
        <w:rPr>
          <w:rFonts w:ascii="Arial" w:hAnsi="Arial" w:cs="Arial"/>
          <w:b/>
        </w:rPr>
        <w:t xml:space="preserve"> studií krajiny Jihočeského kraje</w:t>
      </w:r>
    </w:p>
    <w:p w:rsidR="00ED5BA8" w:rsidRPr="001D3844" w:rsidRDefault="00ED5BA8" w:rsidP="00ED5BA8">
      <w:pPr>
        <w:rPr>
          <w:rFonts w:ascii="Arial" w:hAnsi="Arial" w:cs="Arial"/>
        </w:rPr>
      </w:pPr>
      <w:r w:rsidRPr="001D3844">
        <w:rPr>
          <w:rFonts w:ascii="Arial" w:hAnsi="Arial" w:cs="Arial"/>
        </w:rPr>
        <w:t xml:space="preserve">Územní studie krajiny Jihočeského kraje (ÚSK </w:t>
      </w:r>
      <w:proofErr w:type="spellStart"/>
      <w:proofErr w:type="gramStart"/>
      <w:r w:rsidRPr="001D3844">
        <w:rPr>
          <w:rFonts w:ascii="Arial" w:hAnsi="Arial" w:cs="Arial"/>
        </w:rPr>
        <w:t>JčK</w:t>
      </w:r>
      <w:proofErr w:type="spellEnd"/>
      <w:r w:rsidRPr="001D3844">
        <w:rPr>
          <w:rFonts w:ascii="Arial" w:hAnsi="Arial" w:cs="Arial"/>
        </w:rPr>
        <w:t>)  s možností</w:t>
      </w:r>
      <w:proofErr w:type="gramEnd"/>
      <w:r w:rsidRPr="001D3844">
        <w:rPr>
          <w:rFonts w:ascii="Arial" w:hAnsi="Arial" w:cs="Arial"/>
        </w:rPr>
        <w:t xml:space="preserve"> využití ze dne 1. 9. 2021:</w:t>
      </w:r>
    </w:p>
    <w:p w:rsidR="00ED5BA8" w:rsidRPr="001D3844" w:rsidRDefault="00ED5BA8" w:rsidP="00ED5BA8">
      <w:pPr>
        <w:rPr>
          <w:rFonts w:ascii="Arial" w:hAnsi="Arial" w:cs="Arial"/>
        </w:rPr>
      </w:pPr>
      <w:r w:rsidRPr="001D3844">
        <w:rPr>
          <w:rFonts w:ascii="Arial" w:hAnsi="Arial" w:cs="Arial"/>
        </w:rPr>
        <w:t xml:space="preserve">Správní území obce </w:t>
      </w:r>
      <w:proofErr w:type="spellStart"/>
      <w:proofErr w:type="gramStart"/>
      <w:r>
        <w:rPr>
          <w:rFonts w:ascii="Arial" w:hAnsi="Arial" w:cs="Arial"/>
        </w:rPr>
        <w:t>Zvotoky</w:t>
      </w:r>
      <w:proofErr w:type="spellEnd"/>
      <w:r w:rsidRPr="001D3844">
        <w:rPr>
          <w:rFonts w:ascii="Arial" w:hAnsi="Arial" w:cs="Arial"/>
        </w:rPr>
        <w:t xml:space="preserve">  je</w:t>
      </w:r>
      <w:proofErr w:type="gramEnd"/>
      <w:r w:rsidRPr="001D3844">
        <w:rPr>
          <w:rFonts w:ascii="Arial" w:hAnsi="Arial" w:cs="Arial"/>
        </w:rPr>
        <w:t xml:space="preserve"> zařazeno do krajinné oblasti </w:t>
      </w:r>
      <w:r w:rsidRPr="001D384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4</w:t>
      </w:r>
      <w:r w:rsidRPr="001D38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Prachati</w:t>
      </w:r>
      <w:r w:rsidRPr="001D3844">
        <w:rPr>
          <w:rFonts w:ascii="Arial" w:hAnsi="Arial" w:cs="Arial"/>
          <w:b/>
        </w:rPr>
        <w:t>cká</w:t>
      </w:r>
      <w:r>
        <w:rPr>
          <w:rFonts w:ascii="Arial" w:hAnsi="Arial" w:cs="Arial"/>
          <w:b/>
        </w:rPr>
        <w:t>.</w:t>
      </w:r>
    </w:p>
    <w:p w:rsidR="00ED5BA8" w:rsidRPr="000F7AF8" w:rsidRDefault="003F7170" w:rsidP="00ED5BA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</w:t>
      </w:r>
      <w:r w:rsidR="00ED5BA8" w:rsidRPr="000F7AF8">
        <w:rPr>
          <w:rFonts w:ascii="Arial" w:hAnsi="Arial" w:cs="Arial"/>
        </w:rPr>
        <w:t>rajinný  typ</w:t>
      </w:r>
      <w:proofErr w:type="gramEnd"/>
      <w:r w:rsidR="00ED5BA8" w:rsidRPr="000F7AF8">
        <w:rPr>
          <w:rFonts w:ascii="Arial" w:hAnsi="Arial" w:cs="Arial"/>
        </w:rPr>
        <w:t>:</w:t>
      </w:r>
    </w:p>
    <w:p w:rsidR="00ED5BA8" w:rsidRPr="00D45C98" w:rsidRDefault="00ED5BA8" w:rsidP="00ED5BA8">
      <w:pPr>
        <w:rPr>
          <w:rFonts w:ascii="Arial" w:hAnsi="Arial" w:cs="Arial"/>
          <w:sz w:val="20"/>
          <w:szCs w:val="20"/>
        </w:rPr>
      </w:pPr>
      <w:r w:rsidRPr="00D45C98">
        <w:rPr>
          <w:rFonts w:ascii="Arial" w:hAnsi="Arial" w:cs="Arial"/>
          <w:b/>
          <w:sz w:val="20"/>
          <w:szCs w:val="20"/>
        </w:rPr>
        <w:t xml:space="preserve">17_ Výrazně zvlněný až členitý </w:t>
      </w:r>
      <w:proofErr w:type="spellStart"/>
      <w:r w:rsidRPr="00D45C98">
        <w:rPr>
          <w:rFonts w:ascii="Arial" w:hAnsi="Arial" w:cs="Arial"/>
          <w:b/>
          <w:sz w:val="20"/>
          <w:szCs w:val="20"/>
        </w:rPr>
        <w:t>leso</w:t>
      </w:r>
      <w:proofErr w:type="spellEnd"/>
      <w:r w:rsidRPr="00D45C98">
        <w:rPr>
          <w:rFonts w:ascii="Arial" w:hAnsi="Arial" w:cs="Arial"/>
          <w:b/>
          <w:sz w:val="20"/>
          <w:szCs w:val="20"/>
        </w:rPr>
        <w:t>-zemědělský krajinný typ</w:t>
      </w:r>
    </w:p>
    <w:p w:rsidR="00ED5BA8" w:rsidRPr="005B5041" w:rsidRDefault="00ED5BA8" w:rsidP="00ED5BA8">
      <w:pPr>
        <w:autoSpaceDE w:val="0"/>
        <w:autoSpaceDN w:val="0"/>
        <w:adjustRightInd w:val="0"/>
      </w:pPr>
      <w:r w:rsidRPr="005B5041">
        <w:t xml:space="preserve">CÍLOVÁ KVALITA: CELKOVÝ POPIS </w:t>
      </w:r>
    </w:p>
    <w:p w:rsidR="00ED5BA8" w:rsidRPr="005B5041" w:rsidRDefault="00ED5BA8" w:rsidP="00ED5BA8">
      <w:pPr>
        <w:autoSpaceDE w:val="0"/>
        <w:autoSpaceDN w:val="0"/>
        <w:adjustRightInd w:val="0"/>
        <w:rPr>
          <w:rFonts w:ascii="Arial" w:hAnsi="Arial" w:cs="Arial"/>
        </w:rPr>
      </w:pPr>
      <w:r w:rsidRPr="00C11B59">
        <w:rPr>
          <w:color w:val="0070C0"/>
        </w:rPr>
        <w:t xml:space="preserve">• </w:t>
      </w:r>
      <w:r w:rsidRPr="005B5041">
        <w:rPr>
          <w:rFonts w:ascii="Arial" w:hAnsi="Arial" w:cs="Arial"/>
        </w:rPr>
        <w:t xml:space="preserve">Výrazně zvlněná až členitá krajina s proměnlivým zastoupením různě využívané zemědělské půdy a lesních celků a se sídly převážně venkovského typu </w:t>
      </w:r>
    </w:p>
    <w:p w:rsidR="00ED5BA8" w:rsidRPr="005B5041" w:rsidRDefault="00ED5BA8" w:rsidP="00ED5BA8">
      <w:pPr>
        <w:autoSpaceDE w:val="0"/>
        <w:autoSpaceDN w:val="0"/>
        <w:adjustRightInd w:val="0"/>
        <w:rPr>
          <w:rFonts w:ascii="Arial" w:hAnsi="Arial" w:cs="Arial"/>
        </w:rPr>
      </w:pPr>
      <w:r w:rsidRPr="005B5041">
        <w:rPr>
          <w:rFonts w:ascii="Arial" w:hAnsi="Arial" w:cs="Arial"/>
        </w:rPr>
        <w:t>Cestovní ruch a rekreace: podpora rozvoje "měkkých" forem rekreačního využití bez areálových zařízení a staveb s negativními vlivy na zájmy ochrany přírody a krajiny.</w:t>
      </w:r>
    </w:p>
    <w:p w:rsidR="00ED5BA8" w:rsidRDefault="00ED5BA8" w:rsidP="00ED5BA8">
      <w:r>
        <w:t xml:space="preserve">POŽADAVKY NA USPOŘÁDÁNÍ A VYUŽITÍ ÚZEMÍ, ÚKOLY PRO ÚZEMNÍ PLÁNOVÁNÍ </w:t>
      </w:r>
    </w:p>
    <w:p w:rsidR="00ED5BA8" w:rsidRPr="001C169D" w:rsidRDefault="00ED5BA8" w:rsidP="00ED5BA8">
      <w:pPr>
        <w:rPr>
          <w:rFonts w:ascii="Arial" w:hAnsi="Arial" w:cs="Arial"/>
        </w:rPr>
      </w:pPr>
      <w:r>
        <w:t xml:space="preserve">• </w:t>
      </w:r>
      <w:r w:rsidRPr="001C169D">
        <w:rPr>
          <w:rFonts w:ascii="Arial" w:hAnsi="Arial" w:cs="Arial"/>
        </w:rPr>
        <w:t xml:space="preserve">Rozvoj sídel (zastavitelné plochy) usměrňovat tak, aby zohledňoval celkový charakter sídel a organicky navazoval na jejich historický vývoj a zároveň aby byla minimalizována délka společných hranic zastavitelných ploch a nezastavěného území (zachování kompaktnosti sídla, omezení výrazně do volné krajiny vybíhajících či se stávající zástavbou vůbec územně nesouvisících zastavitelných ploch) </w:t>
      </w:r>
    </w:p>
    <w:p w:rsidR="00ED5BA8" w:rsidRDefault="00ED5BA8" w:rsidP="00ED5BA8">
      <w:pPr>
        <w:rPr>
          <w:rFonts w:ascii="Arial" w:hAnsi="Arial" w:cs="Arial"/>
        </w:rPr>
      </w:pPr>
      <w:r w:rsidRPr="001C169D">
        <w:rPr>
          <w:rFonts w:ascii="Arial" w:hAnsi="Arial" w:cs="Arial"/>
        </w:rPr>
        <w:t>• V nezastavěném území vytvářet územní podmínky pro pestřejší strukturu využití (např. pomocí vymezení smíšených ploch nezastavěného území), a to především v erozně ohrožených plochách a na méně hodnotné zemědělské půdě, pro revitalizace vodních toků a jejich povodí a pro šetrné formy rekreačního využití</w:t>
      </w:r>
      <w:r w:rsidRPr="000F7AF8">
        <w:rPr>
          <w:rFonts w:ascii="Arial" w:hAnsi="Arial" w:cs="Arial"/>
        </w:rPr>
        <w:t xml:space="preserve"> </w:t>
      </w:r>
    </w:p>
    <w:p w:rsidR="00ED5BA8" w:rsidRDefault="00ED5BA8" w:rsidP="00ED5B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3163389" cy="4438650"/>
            <wp:effectExtent l="19050" t="0" r="0" b="0"/>
            <wp:docPr id="1" name="Obrázek 10" descr="USKR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KRAJ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198" cy="444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9D5" w:rsidRDefault="00A959D5" w:rsidP="00384971">
      <w:pPr>
        <w:rPr>
          <w:rFonts w:ascii="Swis721 BdOul BT" w:hAnsi="Swis721 BdOul BT" w:cs="Arial"/>
          <w:b/>
          <w:sz w:val="32"/>
          <w:szCs w:val="32"/>
        </w:rPr>
      </w:pPr>
    </w:p>
    <w:p w:rsidR="00A959D5" w:rsidRDefault="00A959D5" w:rsidP="00384971">
      <w:pPr>
        <w:rPr>
          <w:rFonts w:ascii="Swis721 BdOul BT" w:hAnsi="Swis721 BdOul BT" w:cs="Arial"/>
          <w:b/>
          <w:sz w:val="32"/>
          <w:szCs w:val="32"/>
        </w:rPr>
      </w:pPr>
    </w:p>
    <w:p w:rsidR="00A959D5" w:rsidRDefault="00A959D5" w:rsidP="00384971">
      <w:pPr>
        <w:rPr>
          <w:rFonts w:ascii="Swis721 BdOul BT" w:hAnsi="Swis721 BdOul BT" w:cs="Arial"/>
          <w:b/>
          <w:sz w:val="32"/>
          <w:szCs w:val="32"/>
        </w:rPr>
      </w:pPr>
    </w:p>
    <w:p w:rsidR="00A959D5" w:rsidRDefault="00A959D5" w:rsidP="00384971">
      <w:pPr>
        <w:rPr>
          <w:rFonts w:ascii="Swis721 BdOul BT" w:hAnsi="Swis721 BdOul BT" w:cs="Arial"/>
          <w:b/>
          <w:sz w:val="32"/>
          <w:szCs w:val="32"/>
        </w:rPr>
      </w:pPr>
    </w:p>
    <w:p w:rsidR="00384971" w:rsidRDefault="00384971" w:rsidP="00384971">
      <w:pPr>
        <w:rPr>
          <w:rFonts w:ascii="Arial" w:hAnsi="Arial" w:cs="Arial"/>
          <w:sz w:val="20"/>
          <w:szCs w:val="20"/>
        </w:rPr>
      </w:pPr>
      <w:r w:rsidRPr="00330280">
        <w:rPr>
          <w:rFonts w:ascii="Swis721 BdOul BT" w:hAnsi="Swis721 BdOul BT" w:cs="Arial"/>
          <w:b/>
          <w:sz w:val="32"/>
          <w:szCs w:val="32"/>
        </w:rPr>
        <w:t>S</w:t>
      </w:r>
      <w:r w:rsidRPr="00B4780A">
        <w:rPr>
          <w:rFonts w:ascii="Arial" w:hAnsi="Arial" w:cs="Arial"/>
          <w:b/>
        </w:rPr>
        <w:t xml:space="preserve">oulad </w:t>
      </w:r>
      <w:r>
        <w:rPr>
          <w:rFonts w:ascii="Arial" w:hAnsi="Arial" w:cs="Arial"/>
          <w:b/>
        </w:rPr>
        <w:t>z hlediska širších vztahů</w:t>
      </w:r>
    </w:p>
    <w:p w:rsidR="00384971" w:rsidRDefault="00384971" w:rsidP="00384971">
      <w:pPr>
        <w:rPr>
          <w:rFonts w:ascii="Arial" w:hAnsi="Arial" w:cs="Arial"/>
        </w:rPr>
      </w:pPr>
      <w:r w:rsidRPr="00E83B63">
        <w:rPr>
          <w:rFonts w:ascii="Arial" w:hAnsi="Arial" w:cs="Arial"/>
        </w:rPr>
        <w:t xml:space="preserve">Řešení </w:t>
      </w:r>
      <w:r>
        <w:rPr>
          <w:rFonts w:ascii="Arial" w:hAnsi="Arial" w:cs="Arial"/>
        </w:rPr>
        <w:t xml:space="preserve">neovlivní ani není ovlivněno jevy na území sousedních obcí. </w:t>
      </w:r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Arial" w:hAnsi="Arial" w:cs="Arial"/>
        </w:rPr>
        <w:t>Řešené území leží mimo hlavní trasy a koridory dopravní a technické infrastruktury.</w:t>
      </w:r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Arial" w:hAnsi="Arial" w:cs="Arial"/>
        </w:rPr>
        <w:t>Vztahy k širšímu okolí jsou zobrazeny ve výkrese širších vztahů.</w:t>
      </w:r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Arial" w:hAnsi="Arial" w:cs="Arial"/>
        </w:rPr>
        <w:t>Sousedí s územními správními obvody těchto obcí:</w:t>
      </w:r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Arial" w:hAnsi="Arial" w:cs="Arial"/>
        </w:rPr>
        <w:t xml:space="preserve">Obec Strašice – </w:t>
      </w:r>
      <w:proofErr w:type="gramStart"/>
      <w:r w:rsidRPr="008C37F8">
        <w:rPr>
          <w:rFonts w:ascii="Arial" w:hAnsi="Arial" w:cs="Arial"/>
        </w:rPr>
        <w:t>k.</w:t>
      </w:r>
      <w:proofErr w:type="spellStart"/>
      <w:r w:rsidRPr="008C37F8">
        <w:rPr>
          <w:rFonts w:ascii="Arial" w:hAnsi="Arial" w:cs="Arial"/>
        </w:rPr>
        <w:t>ú</w:t>
      </w:r>
      <w:proofErr w:type="spellEnd"/>
      <w:r w:rsidRPr="008C37F8">
        <w:rPr>
          <w:rFonts w:ascii="Arial" w:hAnsi="Arial" w:cs="Arial"/>
        </w:rPr>
        <w:t>.</w:t>
      </w:r>
      <w:proofErr w:type="gramEnd"/>
      <w:r w:rsidRPr="008C37F8">
        <w:rPr>
          <w:rFonts w:ascii="Arial" w:hAnsi="Arial" w:cs="Arial"/>
        </w:rPr>
        <w:t xml:space="preserve"> Strašice v Pošumaví, </w:t>
      </w:r>
      <w:proofErr w:type="gramStart"/>
      <w:r w:rsidRPr="008C37F8">
        <w:rPr>
          <w:rFonts w:ascii="Arial" w:hAnsi="Arial" w:cs="Arial"/>
        </w:rPr>
        <w:t>k.</w:t>
      </w:r>
      <w:proofErr w:type="spellStart"/>
      <w:r w:rsidRPr="008C37F8">
        <w:rPr>
          <w:rFonts w:ascii="Arial" w:hAnsi="Arial" w:cs="Arial"/>
        </w:rPr>
        <w:t>ú</w:t>
      </w:r>
      <w:proofErr w:type="spellEnd"/>
      <w:r w:rsidRPr="008C37F8">
        <w:rPr>
          <w:rFonts w:ascii="Arial" w:hAnsi="Arial" w:cs="Arial"/>
        </w:rPr>
        <w:t>.</w:t>
      </w:r>
      <w:proofErr w:type="gramEnd"/>
      <w:r w:rsidRPr="008C37F8">
        <w:rPr>
          <w:rFonts w:ascii="Arial" w:hAnsi="Arial" w:cs="Arial"/>
        </w:rPr>
        <w:t xml:space="preserve"> </w:t>
      </w:r>
      <w:proofErr w:type="spellStart"/>
      <w:r w:rsidRPr="008C37F8">
        <w:rPr>
          <w:rFonts w:ascii="Arial" w:hAnsi="Arial" w:cs="Arial"/>
        </w:rPr>
        <w:t>Škůdra</w:t>
      </w:r>
      <w:proofErr w:type="spellEnd"/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Arial" w:hAnsi="Arial" w:cs="Arial"/>
        </w:rPr>
        <w:t xml:space="preserve">Obec </w:t>
      </w:r>
      <w:proofErr w:type="spellStart"/>
      <w:r w:rsidRPr="008C37F8">
        <w:rPr>
          <w:rFonts w:ascii="Arial" w:hAnsi="Arial" w:cs="Arial"/>
        </w:rPr>
        <w:t>Volenice</w:t>
      </w:r>
      <w:proofErr w:type="spellEnd"/>
      <w:r w:rsidRPr="008C37F8">
        <w:rPr>
          <w:rFonts w:ascii="Arial" w:hAnsi="Arial" w:cs="Arial"/>
        </w:rPr>
        <w:t xml:space="preserve"> - </w:t>
      </w:r>
      <w:proofErr w:type="gramStart"/>
      <w:r w:rsidRPr="008C37F8">
        <w:rPr>
          <w:rFonts w:ascii="Arial" w:hAnsi="Arial" w:cs="Arial"/>
        </w:rPr>
        <w:t>k.</w:t>
      </w:r>
      <w:proofErr w:type="spellStart"/>
      <w:r w:rsidRPr="008C37F8">
        <w:rPr>
          <w:rFonts w:ascii="Arial" w:hAnsi="Arial" w:cs="Arial"/>
        </w:rPr>
        <w:t>ú</w:t>
      </w:r>
      <w:proofErr w:type="spellEnd"/>
      <w:r w:rsidRPr="008C37F8">
        <w:rPr>
          <w:rFonts w:ascii="Arial" w:hAnsi="Arial" w:cs="Arial"/>
        </w:rPr>
        <w:t>.</w:t>
      </w:r>
      <w:proofErr w:type="gramEnd"/>
      <w:r w:rsidRPr="008C37F8">
        <w:rPr>
          <w:rFonts w:ascii="Arial" w:hAnsi="Arial" w:cs="Arial"/>
        </w:rPr>
        <w:t xml:space="preserve"> </w:t>
      </w:r>
      <w:proofErr w:type="spellStart"/>
      <w:r w:rsidRPr="008C37F8">
        <w:rPr>
          <w:rFonts w:ascii="Arial" w:hAnsi="Arial" w:cs="Arial"/>
        </w:rPr>
        <w:t>Tažovice</w:t>
      </w:r>
      <w:proofErr w:type="spellEnd"/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Arial" w:hAnsi="Arial" w:cs="Arial"/>
        </w:rPr>
        <w:t xml:space="preserve">Obec </w:t>
      </w:r>
      <w:proofErr w:type="spellStart"/>
      <w:r w:rsidRPr="008C37F8">
        <w:rPr>
          <w:rFonts w:ascii="Arial" w:hAnsi="Arial" w:cs="Arial"/>
        </w:rPr>
        <w:t>Hoslovice</w:t>
      </w:r>
      <w:proofErr w:type="spellEnd"/>
      <w:r w:rsidRPr="008C37F8">
        <w:rPr>
          <w:rFonts w:ascii="Arial" w:hAnsi="Arial" w:cs="Arial"/>
        </w:rPr>
        <w:t xml:space="preserve"> - </w:t>
      </w:r>
      <w:proofErr w:type="gramStart"/>
      <w:r w:rsidRPr="008C37F8">
        <w:rPr>
          <w:rFonts w:ascii="Arial" w:hAnsi="Arial" w:cs="Arial"/>
        </w:rPr>
        <w:t>k.</w:t>
      </w:r>
      <w:proofErr w:type="spellStart"/>
      <w:r w:rsidRPr="008C37F8">
        <w:rPr>
          <w:rFonts w:ascii="Arial" w:hAnsi="Arial" w:cs="Arial"/>
        </w:rPr>
        <w:t>ú</w:t>
      </w:r>
      <w:proofErr w:type="spellEnd"/>
      <w:r w:rsidRPr="008C37F8">
        <w:rPr>
          <w:rFonts w:ascii="Arial" w:hAnsi="Arial" w:cs="Arial"/>
        </w:rPr>
        <w:t>.</w:t>
      </w:r>
      <w:proofErr w:type="gramEnd"/>
      <w:r w:rsidRPr="008C37F8">
        <w:rPr>
          <w:rFonts w:ascii="Arial" w:hAnsi="Arial" w:cs="Arial"/>
        </w:rPr>
        <w:t xml:space="preserve"> </w:t>
      </w:r>
      <w:proofErr w:type="spellStart"/>
      <w:r w:rsidRPr="008C37F8">
        <w:rPr>
          <w:rFonts w:ascii="Arial" w:hAnsi="Arial" w:cs="Arial"/>
        </w:rPr>
        <w:t>Škrobočov</w:t>
      </w:r>
      <w:proofErr w:type="spellEnd"/>
      <w:r w:rsidRPr="008C37F8">
        <w:rPr>
          <w:rFonts w:ascii="Arial" w:hAnsi="Arial" w:cs="Arial"/>
        </w:rPr>
        <w:t xml:space="preserve">, </w:t>
      </w:r>
      <w:proofErr w:type="gramStart"/>
      <w:r w:rsidRPr="008C37F8">
        <w:rPr>
          <w:rFonts w:ascii="Arial" w:hAnsi="Arial" w:cs="Arial"/>
        </w:rPr>
        <w:t>k.</w:t>
      </w:r>
      <w:proofErr w:type="spellStart"/>
      <w:r w:rsidRPr="008C37F8">
        <w:rPr>
          <w:rFonts w:ascii="Arial" w:hAnsi="Arial" w:cs="Arial"/>
        </w:rPr>
        <w:t>ú</w:t>
      </w:r>
      <w:proofErr w:type="spellEnd"/>
      <w:r w:rsidRPr="008C37F8">
        <w:rPr>
          <w:rFonts w:ascii="Arial" w:hAnsi="Arial" w:cs="Arial"/>
        </w:rPr>
        <w:t>.</w:t>
      </w:r>
      <w:proofErr w:type="gramEnd"/>
      <w:r w:rsidRPr="008C37F8">
        <w:rPr>
          <w:rFonts w:ascii="Arial" w:hAnsi="Arial" w:cs="Arial"/>
        </w:rPr>
        <w:t xml:space="preserve"> </w:t>
      </w:r>
      <w:proofErr w:type="spellStart"/>
      <w:r w:rsidRPr="008C37F8">
        <w:rPr>
          <w:rFonts w:ascii="Arial" w:hAnsi="Arial" w:cs="Arial"/>
        </w:rPr>
        <w:t>Hodějov</w:t>
      </w:r>
      <w:proofErr w:type="spellEnd"/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Arial" w:hAnsi="Arial" w:cs="Arial"/>
        </w:rPr>
        <w:t>Správním územím obce prochází tato (</w:t>
      </w:r>
      <w:proofErr w:type="spellStart"/>
      <w:r w:rsidRPr="008C37F8">
        <w:rPr>
          <w:rFonts w:ascii="Arial" w:hAnsi="Arial" w:cs="Arial"/>
        </w:rPr>
        <w:t>nadmístní</w:t>
      </w:r>
      <w:proofErr w:type="spellEnd"/>
      <w:r w:rsidRPr="008C37F8">
        <w:rPr>
          <w:rFonts w:ascii="Arial" w:hAnsi="Arial" w:cs="Arial"/>
        </w:rPr>
        <w:t>) veřejná infrastruktura:</w:t>
      </w:r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Symbol" w:hAnsi="Symbol" w:cs="Symbol"/>
        </w:rPr>
        <w:t></w:t>
      </w:r>
      <w:r w:rsidRPr="008C37F8">
        <w:rPr>
          <w:rFonts w:ascii="Symbol" w:hAnsi="Symbol" w:cs="Symbol"/>
        </w:rPr>
        <w:t></w:t>
      </w:r>
      <w:r w:rsidRPr="008C37F8">
        <w:rPr>
          <w:rFonts w:ascii="Symbol" w:hAnsi="Symbol" w:cs="Symbol"/>
        </w:rPr>
        <w:t></w:t>
      </w:r>
      <w:r w:rsidRPr="008C37F8">
        <w:rPr>
          <w:rFonts w:ascii="Arial" w:hAnsi="Arial" w:cs="Arial"/>
        </w:rPr>
        <w:t>silnice III. třídy III/17014</w:t>
      </w:r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Symbol" w:hAnsi="Symbol" w:cs="Symbol"/>
        </w:rPr>
        <w:t></w:t>
      </w:r>
      <w:r w:rsidRPr="008C37F8">
        <w:rPr>
          <w:rFonts w:ascii="Symbol" w:hAnsi="Symbol" w:cs="Symbol"/>
        </w:rPr>
        <w:t></w:t>
      </w:r>
      <w:r w:rsidRPr="008C37F8">
        <w:rPr>
          <w:rFonts w:ascii="Symbol" w:hAnsi="Symbol" w:cs="Symbol"/>
        </w:rPr>
        <w:t></w:t>
      </w:r>
      <w:r w:rsidRPr="008C37F8">
        <w:rPr>
          <w:rFonts w:ascii="Arial" w:hAnsi="Arial" w:cs="Arial"/>
        </w:rPr>
        <w:t>silnice III. třídy III/17015</w:t>
      </w:r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Symbol" w:hAnsi="Symbol" w:cs="Symbol"/>
        </w:rPr>
        <w:t></w:t>
      </w:r>
      <w:r w:rsidRPr="008C37F8">
        <w:rPr>
          <w:rFonts w:ascii="Symbol" w:hAnsi="Symbol" w:cs="Symbol"/>
        </w:rPr>
        <w:t></w:t>
      </w:r>
      <w:r w:rsidRPr="008C37F8">
        <w:rPr>
          <w:rFonts w:ascii="Symbol" w:hAnsi="Symbol" w:cs="Symbol"/>
        </w:rPr>
        <w:t></w:t>
      </w:r>
      <w:r w:rsidRPr="008C37F8">
        <w:rPr>
          <w:rFonts w:ascii="Arial" w:hAnsi="Arial" w:cs="Arial"/>
        </w:rPr>
        <w:t xml:space="preserve">vzdušné vedení VN 22 </w:t>
      </w:r>
      <w:proofErr w:type="spellStart"/>
      <w:r w:rsidRPr="008C37F8">
        <w:rPr>
          <w:rFonts w:ascii="Arial" w:hAnsi="Arial" w:cs="Arial"/>
        </w:rPr>
        <w:t>kV</w:t>
      </w:r>
      <w:proofErr w:type="spellEnd"/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Arial" w:hAnsi="Arial" w:cs="Arial"/>
        </w:rPr>
        <w:t>Vodoteče v území jsou součástí povodí řeky Otavy.</w:t>
      </w:r>
    </w:p>
    <w:p w:rsidR="00384971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8C37F8">
        <w:rPr>
          <w:rFonts w:ascii="Arial" w:hAnsi="Arial" w:cs="Arial"/>
        </w:rPr>
        <w:t>Z hlediska občanského vybavení a dojížďky za prací se obec nachází v širším zájmovém území města Strakonice.</w:t>
      </w:r>
    </w:p>
    <w:p w:rsidR="00384971" w:rsidRPr="00B45746" w:rsidRDefault="00384971" w:rsidP="003849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Regionální biokoridor </w:t>
      </w:r>
      <w:r w:rsidRPr="00B94A96">
        <w:rPr>
          <w:rFonts w:ascii="Arial" w:hAnsi="Arial" w:cs="Arial"/>
          <w:b/>
        </w:rPr>
        <w:t xml:space="preserve">RBK 333 </w:t>
      </w:r>
      <w:r>
        <w:rPr>
          <w:rFonts w:ascii="Arial" w:hAnsi="Arial" w:cs="Arial"/>
          <w:b/>
        </w:rPr>
        <w:t>Bloudím-</w:t>
      </w:r>
      <w:proofErr w:type="spellStart"/>
      <w:r>
        <w:rPr>
          <w:rFonts w:ascii="Arial" w:hAnsi="Arial" w:cs="Arial"/>
          <w:b/>
        </w:rPr>
        <w:t>Osičina</w:t>
      </w:r>
      <w:proofErr w:type="spellEnd"/>
      <w:r>
        <w:rPr>
          <w:rFonts w:ascii="Arial" w:hAnsi="Arial" w:cs="Arial"/>
          <w:b/>
        </w:rPr>
        <w:t xml:space="preserve"> </w:t>
      </w:r>
    </w:p>
    <w:p w:rsidR="00384971" w:rsidRPr="00193AFA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  <w:u w:val="single"/>
        </w:rPr>
      </w:pPr>
      <w:r w:rsidRPr="002B6487">
        <w:rPr>
          <w:rFonts w:ascii="Arial" w:hAnsi="Arial" w:cs="Arial"/>
          <w:u w:val="single"/>
        </w:rPr>
        <w:t>Návaznosti prvků ÚSES:</w:t>
      </w:r>
    </w:p>
    <w:p w:rsidR="00384971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ÚZ ÚP </w:t>
      </w:r>
      <w:r w:rsidRPr="002B6487">
        <w:rPr>
          <w:rFonts w:ascii="Arial" w:hAnsi="Arial" w:cs="Arial"/>
          <w:b/>
        </w:rPr>
        <w:t>Strašice</w:t>
      </w:r>
      <w:r>
        <w:rPr>
          <w:rFonts w:ascii="Arial" w:hAnsi="Arial" w:cs="Arial"/>
        </w:rPr>
        <w:t xml:space="preserve"> – nabytí účinnosti 18. 10. 2022</w:t>
      </w:r>
    </w:p>
    <w:p w:rsidR="00384971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Regionální biokoridor </w:t>
      </w:r>
      <w:r>
        <w:rPr>
          <w:rFonts w:ascii="Arial" w:hAnsi="Arial" w:cs="Arial"/>
          <w:b/>
        </w:rPr>
        <w:t xml:space="preserve">na </w:t>
      </w:r>
      <w:proofErr w:type="gramStart"/>
      <w:r>
        <w:rPr>
          <w:rFonts w:ascii="Arial" w:hAnsi="Arial" w:cs="Arial"/>
          <w:b/>
        </w:rPr>
        <w:t>k.</w:t>
      </w:r>
      <w:proofErr w:type="spellStart"/>
      <w:r>
        <w:rPr>
          <w:rFonts w:ascii="Arial" w:hAnsi="Arial" w:cs="Arial"/>
          <w:b/>
        </w:rPr>
        <w:t>ú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Zvotoky</w:t>
      </w:r>
      <w:proofErr w:type="spellEnd"/>
      <w:r>
        <w:rPr>
          <w:rFonts w:ascii="Arial" w:hAnsi="Arial" w:cs="Arial"/>
          <w:b/>
        </w:rPr>
        <w:t xml:space="preserve"> navazuje na RBK vymezený v </w:t>
      </w:r>
      <w:proofErr w:type="gramStart"/>
      <w:r>
        <w:rPr>
          <w:rFonts w:ascii="Arial" w:hAnsi="Arial" w:cs="Arial"/>
          <w:b/>
        </w:rPr>
        <w:t>ÚP</w:t>
      </w:r>
      <w:proofErr w:type="gramEnd"/>
      <w:r>
        <w:rPr>
          <w:rFonts w:ascii="Arial" w:hAnsi="Arial" w:cs="Arial"/>
          <w:b/>
        </w:rPr>
        <w:t xml:space="preserve"> Strašice</w:t>
      </w:r>
    </w:p>
    <w:p w:rsidR="00384971" w:rsidRPr="00B45746" w:rsidRDefault="00384971" w:rsidP="003849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Regionální biokoridor </w:t>
      </w:r>
      <w:r w:rsidRPr="00B94A96">
        <w:rPr>
          <w:rFonts w:ascii="Arial" w:hAnsi="Arial" w:cs="Arial"/>
          <w:b/>
        </w:rPr>
        <w:t xml:space="preserve">RBK 333 </w:t>
      </w:r>
      <w:r>
        <w:rPr>
          <w:rFonts w:ascii="Arial" w:hAnsi="Arial" w:cs="Arial"/>
          <w:b/>
        </w:rPr>
        <w:t>Bloudím-</w:t>
      </w:r>
      <w:proofErr w:type="spellStart"/>
      <w:r>
        <w:rPr>
          <w:rFonts w:ascii="Arial" w:hAnsi="Arial" w:cs="Arial"/>
          <w:b/>
        </w:rPr>
        <w:t>Osičina</w:t>
      </w:r>
      <w:proofErr w:type="spellEnd"/>
      <w:r>
        <w:rPr>
          <w:rFonts w:ascii="Arial" w:hAnsi="Arial" w:cs="Arial"/>
          <w:b/>
        </w:rPr>
        <w:t xml:space="preserve"> vymezený v ZÚR navazuje na vymezení na hranici obce Strašice na dvou místech: </w:t>
      </w:r>
      <w:proofErr w:type="gramStart"/>
      <w:r>
        <w:rPr>
          <w:rFonts w:ascii="Arial" w:hAnsi="Arial" w:cs="Arial"/>
          <w:b/>
        </w:rPr>
        <w:t>k.</w:t>
      </w:r>
      <w:proofErr w:type="spellStart"/>
      <w:r>
        <w:rPr>
          <w:rFonts w:ascii="Arial" w:hAnsi="Arial" w:cs="Arial"/>
          <w:b/>
        </w:rPr>
        <w:t>ú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Strašice v Pošumaví a </w:t>
      </w:r>
      <w:proofErr w:type="gramStart"/>
      <w:r>
        <w:rPr>
          <w:rFonts w:ascii="Arial" w:hAnsi="Arial" w:cs="Arial"/>
          <w:b/>
        </w:rPr>
        <w:t>k.</w:t>
      </w:r>
      <w:proofErr w:type="spellStart"/>
      <w:r>
        <w:rPr>
          <w:rFonts w:ascii="Arial" w:hAnsi="Arial" w:cs="Arial"/>
          <w:b/>
        </w:rPr>
        <w:t>ú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Škůdra</w:t>
      </w:r>
      <w:proofErr w:type="spellEnd"/>
      <w:r>
        <w:rPr>
          <w:rFonts w:ascii="Arial" w:hAnsi="Arial" w:cs="Arial"/>
          <w:b/>
        </w:rPr>
        <w:t>. Obě návaznosti jsou správně vymezeny.</w:t>
      </w:r>
    </w:p>
    <w:p w:rsidR="00384971" w:rsidRPr="008C37F8" w:rsidRDefault="00384971" w:rsidP="0038497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ÚZ </w:t>
      </w:r>
      <w:r w:rsidRPr="002B6487">
        <w:rPr>
          <w:rFonts w:ascii="Arial" w:hAnsi="Arial" w:cs="Arial"/>
        </w:rPr>
        <w:t>ÚP</w:t>
      </w:r>
      <w:r w:rsidRPr="002B6487">
        <w:rPr>
          <w:rFonts w:ascii="Arial" w:hAnsi="Arial" w:cs="Arial"/>
          <w:b/>
        </w:rPr>
        <w:t xml:space="preserve"> </w:t>
      </w:r>
      <w:proofErr w:type="spellStart"/>
      <w:r w:rsidRPr="002B6487">
        <w:rPr>
          <w:rFonts w:ascii="Arial" w:hAnsi="Arial" w:cs="Arial"/>
          <w:b/>
        </w:rPr>
        <w:t>Hoslovice</w:t>
      </w:r>
      <w:proofErr w:type="spellEnd"/>
      <w:r>
        <w:rPr>
          <w:rFonts w:ascii="Arial" w:hAnsi="Arial" w:cs="Arial"/>
        </w:rPr>
        <w:t xml:space="preserve"> – nabytí </w:t>
      </w:r>
      <w:proofErr w:type="gramStart"/>
      <w:r>
        <w:rPr>
          <w:rFonts w:ascii="Arial" w:hAnsi="Arial" w:cs="Arial"/>
        </w:rPr>
        <w:t>účinnosti  30</w:t>
      </w:r>
      <w:proofErr w:type="gramEnd"/>
      <w:r>
        <w:rPr>
          <w:rFonts w:ascii="Arial" w:hAnsi="Arial" w:cs="Arial"/>
        </w:rPr>
        <w:t>. 6. 2022</w:t>
      </w:r>
    </w:p>
    <w:p w:rsidR="00384971" w:rsidRDefault="00384971" w:rsidP="00384971">
      <w:pPr>
        <w:pStyle w:val="Textpsmene"/>
        <w:numPr>
          <w:ilvl w:val="0"/>
          <w:numId w:val="0"/>
        </w:numPr>
        <w:tabs>
          <w:tab w:val="left" w:pos="99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LBK 8 na </w:t>
      </w:r>
      <w:proofErr w:type="gramStart"/>
      <w:r>
        <w:rPr>
          <w:rFonts w:ascii="Arial" w:hAnsi="Arial" w:cs="Arial"/>
          <w:b/>
        </w:rPr>
        <w:t>k.</w:t>
      </w:r>
      <w:proofErr w:type="spellStart"/>
      <w:r>
        <w:rPr>
          <w:rFonts w:ascii="Arial" w:hAnsi="Arial" w:cs="Arial"/>
          <w:b/>
        </w:rPr>
        <w:t>ú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Zvotoky</w:t>
      </w:r>
      <w:proofErr w:type="spellEnd"/>
      <w:r>
        <w:rPr>
          <w:rFonts w:ascii="Arial" w:hAnsi="Arial" w:cs="Arial"/>
          <w:b/>
        </w:rPr>
        <w:t xml:space="preserve"> navazuje na LBK vymezený v ÚP </w:t>
      </w:r>
      <w:proofErr w:type="spellStart"/>
      <w:r>
        <w:rPr>
          <w:rFonts w:ascii="Arial" w:hAnsi="Arial" w:cs="Arial"/>
          <w:b/>
        </w:rPr>
        <w:t>Hoslovice</w:t>
      </w:r>
      <w:proofErr w:type="spellEnd"/>
    </w:p>
    <w:p w:rsidR="00384971" w:rsidRDefault="00384971" w:rsidP="00384971">
      <w:pPr>
        <w:pStyle w:val="Textpsmene"/>
        <w:numPr>
          <w:ilvl w:val="0"/>
          <w:numId w:val="0"/>
        </w:numPr>
        <w:tabs>
          <w:tab w:val="left" w:pos="993"/>
        </w:tabs>
        <w:jc w:val="both"/>
        <w:rPr>
          <w:rFonts w:ascii="Arial" w:eastAsiaTheme="minorHAnsi" w:hAnsi="Arial" w:cs="Arial"/>
        </w:rPr>
      </w:pPr>
      <w:r w:rsidRPr="002B6487">
        <w:rPr>
          <w:rFonts w:ascii="Arial" w:eastAsiaTheme="minorHAnsi" w:hAnsi="Arial" w:cs="Arial"/>
        </w:rPr>
        <w:t xml:space="preserve">ÚP </w:t>
      </w:r>
      <w:proofErr w:type="spellStart"/>
      <w:r w:rsidRPr="002B6487">
        <w:rPr>
          <w:rFonts w:ascii="Arial" w:eastAsiaTheme="minorHAnsi" w:hAnsi="Arial" w:cs="Arial"/>
          <w:b/>
        </w:rPr>
        <w:t>Volenice</w:t>
      </w:r>
      <w:proofErr w:type="spellEnd"/>
      <w:r w:rsidRPr="002B6487">
        <w:rPr>
          <w:rFonts w:ascii="Arial" w:eastAsiaTheme="minorHAnsi" w:hAnsi="Arial" w:cs="Arial"/>
        </w:rPr>
        <w:t xml:space="preserve"> – nabytí účinnosti  </w:t>
      </w:r>
      <w:proofErr w:type="gramStart"/>
      <w:r w:rsidRPr="002B6487">
        <w:rPr>
          <w:rFonts w:ascii="Arial" w:eastAsiaTheme="minorHAnsi" w:hAnsi="Arial" w:cs="Arial"/>
        </w:rPr>
        <w:t>7.4.2009</w:t>
      </w:r>
      <w:proofErr w:type="gramEnd"/>
    </w:p>
    <w:p w:rsidR="00384971" w:rsidRPr="002B6487" w:rsidRDefault="00384971" w:rsidP="00384971">
      <w:pPr>
        <w:pStyle w:val="Textpsmene"/>
        <w:numPr>
          <w:ilvl w:val="0"/>
          <w:numId w:val="0"/>
        </w:numPr>
        <w:tabs>
          <w:tab w:val="left" w:pos="993"/>
        </w:tabs>
        <w:jc w:val="both"/>
        <w:rPr>
          <w:rFonts w:ascii="Arial" w:eastAsiaTheme="minorHAnsi" w:hAnsi="Arial" w:cs="Arial"/>
        </w:rPr>
      </w:pPr>
      <w:r>
        <w:rPr>
          <w:rFonts w:ascii="Arial" w:hAnsi="Arial" w:cs="Arial"/>
          <w:b/>
        </w:rPr>
        <w:t xml:space="preserve">LBK 7 a LBC 6 na </w:t>
      </w:r>
      <w:proofErr w:type="gramStart"/>
      <w:r>
        <w:rPr>
          <w:rFonts w:ascii="Arial" w:hAnsi="Arial" w:cs="Arial"/>
          <w:b/>
        </w:rPr>
        <w:t>k.</w:t>
      </w:r>
      <w:proofErr w:type="spellStart"/>
      <w:r>
        <w:rPr>
          <w:rFonts w:ascii="Arial" w:hAnsi="Arial" w:cs="Arial"/>
          <w:b/>
        </w:rPr>
        <w:t>ú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Zvotoky</w:t>
      </w:r>
      <w:proofErr w:type="spellEnd"/>
      <w:r>
        <w:rPr>
          <w:rFonts w:ascii="Arial" w:hAnsi="Arial" w:cs="Arial"/>
          <w:b/>
        </w:rPr>
        <w:t xml:space="preserve"> navazuje na LBK 496 </w:t>
      </w:r>
      <w:proofErr w:type="gramStart"/>
      <w:r>
        <w:rPr>
          <w:rFonts w:ascii="Arial" w:hAnsi="Arial" w:cs="Arial"/>
          <w:b/>
        </w:rPr>
        <w:t>vymezený</w:t>
      </w:r>
      <w:proofErr w:type="gramEnd"/>
      <w:r>
        <w:rPr>
          <w:rFonts w:ascii="Arial" w:hAnsi="Arial" w:cs="Arial"/>
          <w:b/>
        </w:rPr>
        <w:t xml:space="preserve"> v  </w:t>
      </w:r>
      <w:r w:rsidRPr="00EA6211">
        <w:rPr>
          <w:rFonts w:ascii="Arial" w:eastAsiaTheme="minorHAnsi" w:hAnsi="Arial" w:cs="Arial"/>
          <w:b/>
        </w:rPr>
        <w:t>ÚP</w:t>
      </w:r>
      <w:r w:rsidRPr="002B6487">
        <w:rPr>
          <w:rFonts w:ascii="Arial" w:eastAsiaTheme="minorHAnsi" w:hAnsi="Arial" w:cs="Arial"/>
        </w:rPr>
        <w:t xml:space="preserve"> </w:t>
      </w:r>
      <w:proofErr w:type="spellStart"/>
      <w:proofErr w:type="gramStart"/>
      <w:r w:rsidRPr="002B6487">
        <w:rPr>
          <w:rFonts w:ascii="Arial" w:eastAsiaTheme="minorHAnsi" w:hAnsi="Arial" w:cs="Arial"/>
          <w:b/>
        </w:rPr>
        <w:t>Volenice</w:t>
      </w:r>
      <w:proofErr w:type="spellEnd"/>
      <w:proofErr w:type="gramEnd"/>
    </w:p>
    <w:p w:rsidR="00384971" w:rsidRDefault="00384971" w:rsidP="00384971">
      <w:pPr>
        <w:pStyle w:val="Textpsmene"/>
        <w:numPr>
          <w:ilvl w:val="0"/>
          <w:numId w:val="0"/>
        </w:numPr>
        <w:tabs>
          <w:tab w:val="left" w:pos="993"/>
        </w:tabs>
        <w:jc w:val="both"/>
        <w:rPr>
          <w:rFonts w:ascii="Arial" w:hAnsi="Arial" w:cs="Arial"/>
          <w:b/>
        </w:rPr>
      </w:pPr>
    </w:p>
    <w:p w:rsidR="00D03633" w:rsidRDefault="00D03633" w:rsidP="00ED5BA8">
      <w:pPr>
        <w:pStyle w:val="Textpsmene"/>
        <w:numPr>
          <w:ilvl w:val="0"/>
          <w:numId w:val="0"/>
        </w:numPr>
        <w:ind w:left="142" w:hanging="142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D03633" w:rsidSect="009059D4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BCE" w:rsidRDefault="000B6BCE" w:rsidP="00C11B59">
      <w:r>
        <w:separator/>
      </w:r>
    </w:p>
  </w:endnote>
  <w:endnote w:type="continuationSeparator" w:id="0">
    <w:p w:rsidR="000B6BCE" w:rsidRDefault="000B6BCE" w:rsidP="00C11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wis721 BdOul BT">
    <w:panose1 w:val="04020705020B03040203"/>
    <w:charset w:val="00"/>
    <w:family w:val="decorative"/>
    <w:pitch w:val="variable"/>
    <w:sig w:usb0="00000087" w:usb1="00000000" w:usb2="00000000" w:usb3="00000000" w:csb0="0000001B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8609"/>
      <w:docPartObj>
        <w:docPartGallery w:val="Page Numbers (Bottom of Page)"/>
        <w:docPartUnique/>
      </w:docPartObj>
    </w:sdtPr>
    <w:sdtContent>
      <w:p w:rsidR="00745205" w:rsidRDefault="00E915E4">
        <w:pPr>
          <w:pStyle w:val="Zpat"/>
          <w:jc w:val="right"/>
        </w:pPr>
        <w:fldSimple w:instr=" PAGE   \* MERGEFORMAT ">
          <w:r w:rsidR="00A959D5">
            <w:rPr>
              <w:noProof/>
            </w:rPr>
            <w:t>2</w:t>
          </w:r>
        </w:fldSimple>
      </w:p>
    </w:sdtContent>
  </w:sdt>
  <w:p w:rsidR="00745205" w:rsidRDefault="0074520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BCE" w:rsidRDefault="000B6BCE" w:rsidP="00C11B59">
      <w:r>
        <w:separator/>
      </w:r>
    </w:p>
  </w:footnote>
  <w:footnote w:type="continuationSeparator" w:id="0">
    <w:p w:rsidR="000B6BCE" w:rsidRDefault="000B6BCE" w:rsidP="00C11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05" w:rsidRDefault="00745205">
    <w:pPr>
      <w:pStyle w:val="Zhlav"/>
    </w:pPr>
    <w:r>
      <w:t xml:space="preserve">                 ÚPLNÉ ZNĚNÍ ÚZEMNÍHO PLÁNU ZVOTOKY po vydání Změny č. 1 ÚP</w:t>
    </w:r>
  </w:p>
  <w:p w:rsidR="00745205" w:rsidRDefault="0074520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766DEB"/>
    <w:multiLevelType w:val="hybridMultilevel"/>
    <w:tmpl w:val="62EEA02C"/>
    <w:lvl w:ilvl="0" w:tplc="FF50695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6A72"/>
    <w:multiLevelType w:val="hybridMultilevel"/>
    <w:tmpl w:val="20FCD4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7170E"/>
    <w:multiLevelType w:val="hybridMultilevel"/>
    <w:tmpl w:val="60A87A74"/>
    <w:lvl w:ilvl="0" w:tplc="45541F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327DD"/>
    <w:multiLevelType w:val="hybridMultilevel"/>
    <w:tmpl w:val="99F6FB82"/>
    <w:lvl w:ilvl="0" w:tplc="6206F6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97F57"/>
    <w:multiLevelType w:val="hybridMultilevel"/>
    <w:tmpl w:val="64CA1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83CA3"/>
    <w:multiLevelType w:val="hybridMultilevel"/>
    <w:tmpl w:val="7DC2F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606B6"/>
    <w:multiLevelType w:val="hybridMultilevel"/>
    <w:tmpl w:val="F9641292"/>
    <w:lvl w:ilvl="0" w:tplc="E4449E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539D0"/>
    <w:multiLevelType w:val="hybridMultilevel"/>
    <w:tmpl w:val="16EB1A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38354FA"/>
    <w:multiLevelType w:val="hybridMultilevel"/>
    <w:tmpl w:val="64CA116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5721EAA"/>
    <w:multiLevelType w:val="hybridMultilevel"/>
    <w:tmpl w:val="AC745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803CC"/>
    <w:multiLevelType w:val="multilevel"/>
    <w:tmpl w:val="61E629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7695431"/>
    <w:multiLevelType w:val="hybridMultilevel"/>
    <w:tmpl w:val="6E369518"/>
    <w:lvl w:ilvl="0" w:tplc="7520E3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917C21"/>
    <w:multiLevelType w:val="hybridMultilevel"/>
    <w:tmpl w:val="5D2E1AB0"/>
    <w:lvl w:ilvl="0" w:tplc="5D10A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A7866"/>
    <w:multiLevelType w:val="hybridMultilevel"/>
    <w:tmpl w:val="8912E7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0686B"/>
    <w:multiLevelType w:val="hybridMultilevel"/>
    <w:tmpl w:val="AA3C2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02D46"/>
    <w:multiLevelType w:val="hybridMultilevel"/>
    <w:tmpl w:val="FD30D8B6"/>
    <w:lvl w:ilvl="0" w:tplc="9D3A2C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C7257F"/>
    <w:multiLevelType w:val="hybridMultilevel"/>
    <w:tmpl w:val="814602F6"/>
    <w:lvl w:ilvl="0" w:tplc="876EE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F1A1F"/>
    <w:multiLevelType w:val="multilevel"/>
    <w:tmpl w:val="92EE3B82"/>
    <w:lvl w:ilvl="0">
      <w:start w:val="1"/>
      <w:numFmt w:val="decimal"/>
      <w:pStyle w:val="Paragraf"/>
      <w:isLgl/>
      <w:lvlText w:val="(%1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2">
      <w:start w:val="1"/>
      <w:numFmt w:val="none"/>
      <w:pStyle w:val="Textodstavce"/>
      <w:isLgl/>
      <w:lvlText w:val="1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2"/>
  </w:num>
  <w:num w:numId="6">
    <w:abstractNumId w:val="3"/>
  </w:num>
  <w:num w:numId="7">
    <w:abstractNumId w:val="13"/>
  </w:num>
  <w:num w:numId="8">
    <w:abstractNumId w:val="4"/>
  </w:num>
  <w:num w:numId="9">
    <w:abstractNumId w:val="11"/>
  </w:num>
  <w:num w:numId="10">
    <w:abstractNumId w:val="2"/>
  </w:num>
  <w:num w:numId="11">
    <w:abstractNumId w:val="0"/>
  </w:num>
  <w:num w:numId="12">
    <w:abstractNumId w:val="1"/>
  </w:num>
  <w:num w:numId="13">
    <w:abstractNumId w:val="6"/>
  </w:num>
  <w:num w:numId="14">
    <w:abstractNumId w:val="7"/>
  </w:num>
  <w:num w:numId="15">
    <w:abstractNumId w:val="5"/>
  </w:num>
  <w:num w:numId="16">
    <w:abstractNumId w:val="9"/>
  </w:num>
  <w:num w:numId="17">
    <w:abstractNumId w:val="15"/>
  </w:num>
  <w:num w:numId="18">
    <w:abstractNumId w:val="14"/>
  </w:num>
  <w:num w:numId="19">
    <w:abstractNumId w:val="17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8"/>
  </w:num>
  <w:num w:numId="27">
    <w:abstractNumId w:val="10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430"/>
    <w:rsid w:val="000060FA"/>
    <w:rsid w:val="000140D4"/>
    <w:rsid w:val="000173ED"/>
    <w:rsid w:val="00020BFA"/>
    <w:rsid w:val="000218BB"/>
    <w:rsid w:val="0002446B"/>
    <w:rsid w:val="00025542"/>
    <w:rsid w:val="000270F9"/>
    <w:rsid w:val="000315CD"/>
    <w:rsid w:val="000325FE"/>
    <w:rsid w:val="00033B19"/>
    <w:rsid w:val="00034C10"/>
    <w:rsid w:val="0003532F"/>
    <w:rsid w:val="00045FA1"/>
    <w:rsid w:val="00047088"/>
    <w:rsid w:val="0005448E"/>
    <w:rsid w:val="000557D5"/>
    <w:rsid w:val="00056BFB"/>
    <w:rsid w:val="000607F6"/>
    <w:rsid w:val="00062688"/>
    <w:rsid w:val="000633E3"/>
    <w:rsid w:val="0007734E"/>
    <w:rsid w:val="000826F5"/>
    <w:rsid w:val="000839FB"/>
    <w:rsid w:val="000852F5"/>
    <w:rsid w:val="00086EB3"/>
    <w:rsid w:val="0009472A"/>
    <w:rsid w:val="000A58E4"/>
    <w:rsid w:val="000A5B0A"/>
    <w:rsid w:val="000B1978"/>
    <w:rsid w:val="000B6BCE"/>
    <w:rsid w:val="000B76CD"/>
    <w:rsid w:val="000C24C6"/>
    <w:rsid w:val="000C36CD"/>
    <w:rsid w:val="000C4D94"/>
    <w:rsid w:val="000C6CFD"/>
    <w:rsid w:val="000D07A3"/>
    <w:rsid w:val="000D3F83"/>
    <w:rsid w:val="000D491D"/>
    <w:rsid w:val="000E062F"/>
    <w:rsid w:val="000E1195"/>
    <w:rsid w:val="000E5DD8"/>
    <w:rsid w:val="000F0E32"/>
    <w:rsid w:val="000F111A"/>
    <w:rsid w:val="000F4D82"/>
    <w:rsid w:val="000F69C4"/>
    <w:rsid w:val="0010589E"/>
    <w:rsid w:val="0011314B"/>
    <w:rsid w:val="001159B5"/>
    <w:rsid w:val="00120A9F"/>
    <w:rsid w:val="00122AF7"/>
    <w:rsid w:val="00123EDB"/>
    <w:rsid w:val="001343E7"/>
    <w:rsid w:val="00136BC2"/>
    <w:rsid w:val="00141F66"/>
    <w:rsid w:val="00142461"/>
    <w:rsid w:val="001455FE"/>
    <w:rsid w:val="00155616"/>
    <w:rsid w:val="00156138"/>
    <w:rsid w:val="0017050D"/>
    <w:rsid w:val="0017218B"/>
    <w:rsid w:val="00172EA1"/>
    <w:rsid w:val="00180913"/>
    <w:rsid w:val="00181193"/>
    <w:rsid w:val="001824B3"/>
    <w:rsid w:val="00182B13"/>
    <w:rsid w:val="00186615"/>
    <w:rsid w:val="00187B68"/>
    <w:rsid w:val="00194F81"/>
    <w:rsid w:val="001A25D0"/>
    <w:rsid w:val="001A4AE2"/>
    <w:rsid w:val="001A760C"/>
    <w:rsid w:val="001B04BF"/>
    <w:rsid w:val="001B2370"/>
    <w:rsid w:val="001B6146"/>
    <w:rsid w:val="001B7FE1"/>
    <w:rsid w:val="001C169D"/>
    <w:rsid w:val="001C17E0"/>
    <w:rsid w:val="001C5DE2"/>
    <w:rsid w:val="001C69BE"/>
    <w:rsid w:val="001D1674"/>
    <w:rsid w:val="001D405E"/>
    <w:rsid w:val="001E2831"/>
    <w:rsid w:val="001E4C57"/>
    <w:rsid w:val="001F4A80"/>
    <w:rsid w:val="002138F3"/>
    <w:rsid w:val="0021640A"/>
    <w:rsid w:val="002214FE"/>
    <w:rsid w:val="0023062E"/>
    <w:rsid w:val="002354CC"/>
    <w:rsid w:val="00236876"/>
    <w:rsid w:val="002403E1"/>
    <w:rsid w:val="00240AE1"/>
    <w:rsid w:val="00242FA2"/>
    <w:rsid w:val="00245D51"/>
    <w:rsid w:val="00246A10"/>
    <w:rsid w:val="0024797E"/>
    <w:rsid w:val="00250E1A"/>
    <w:rsid w:val="00254F6E"/>
    <w:rsid w:val="00255BAB"/>
    <w:rsid w:val="002618D6"/>
    <w:rsid w:val="00270AED"/>
    <w:rsid w:val="002816B2"/>
    <w:rsid w:val="00285FE9"/>
    <w:rsid w:val="00291A4D"/>
    <w:rsid w:val="002921FF"/>
    <w:rsid w:val="00293100"/>
    <w:rsid w:val="002963B2"/>
    <w:rsid w:val="002B09E3"/>
    <w:rsid w:val="002B4A1C"/>
    <w:rsid w:val="002B5781"/>
    <w:rsid w:val="002C00B5"/>
    <w:rsid w:val="002C0A52"/>
    <w:rsid w:val="002C1251"/>
    <w:rsid w:val="002D06F2"/>
    <w:rsid w:val="002D7E15"/>
    <w:rsid w:val="002E1B27"/>
    <w:rsid w:val="002E496F"/>
    <w:rsid w:val="002E7B44"/>
    <w:rsid w:val="002F1BCE"/>
    <w:rsid w:val="002F2282"/>
    <w:rsid w:val="002F4B37"/>
    <w:rsid w:val="002F79CE"/>
    <w:rsid w:val="00306D7C"/>
    <w:rsid w:val="00307BF0"/>
    <w:rsid w:val="00307D2A"/>
    <w:rsid w:val="00310AC3"/>
    <w:rsid w:val="00311F6A"/>
    <w:rsid w:val="00316447"/>
    <w:rsid w:val="00317E88"/>
    <w:rsid w:val="00320B21"/>
    <w:rsid w:val="003275F5"/>
    <w:rsid w:val="00333A20"/>
    <w:rsid w:val="0033576F"/>
    <w:rsid w:val="00337AF6"/>
    <w:rsid w:val="00342563"/>
    <w:rsid w:val="0034770E"/>
    <w:rsid w:val="0036079E"/>
    <w:rsid w:val="00375C23"/>
    <w:rsid w:val="00384971"/>
    <w:rsid w:val="003A21BE"/>
    <w:rsid w:val="003A241E"/>
    <w:rsid w:val="003A6E52"/>
    <w:rsid w:val="003A77F2"/>
    <w:rsid w:val="003A799F"/>
    <w:rsid w:val="003B4131"/>
    <w:rsid w:val="003C1857"/>
    <w:rsid w:val="003C27C2"/>
    <w:rsid w:val="003C5247"/>
    <w:rsid w:val="003D1CE1"/>
    <w:rsid w:val="003D47AA"/>
    <w:rsid w:val="003D7E82"/>
    <w:rsid w:val="003E305C"/>
    <w:rsid w:val="003E48FE"/>
    <w:rsid w:val="003E5338"/>
    <w:rsid w:val="003F1647"/>
    <w:rsid w:val="003F2E4D"/>
    <w:rsid w:val="003F7170"/>
    <w:rsid w:val="0040020B"/>
    <w:rsid w:val="00400924"/>
    <w:rsid w:val="00402274"/>
    <w:rsid w:val="00402A52"/>
    <w:rsid w:val="004039A9"/>
    <w:rsid w:val="00405D78"/>
    <w:rsid w:val="004111B7"/>
    <w:rsid w:val="00417BBF"/>
    <w:rsid w:val="00421859"/>
    <w:rsid w:val="00421BB6"/>
    <w:rsid w:val="00430695"/>
    <w:rsid w:val="00431D41"/>
    <w:rsid w:val="004332B4"/>
    <w:rsid w:val="00443F7E"/>
    <w:rsid w:val="0044516E"/>
    <w:rsid w:val="004520A2"/>
    <w:rsid w:val="00456C4B"/>
    <w:rsid w:val="004616B9"/>
    <w:rsid w:val="00463558"/>
    <w:rsid w:val="004712D7"/>
    <w:rsid w:val="00471DB2"/>
    <w:rsid w:val="00472103"/>
    <w:rsid w:val="0047642D"/>
    <w:rsid w:val="004765DD"/>
    <w:rsid w:val="00480E61"/>
    <w:rsid w:val="00485582"/>
    <w:rsid w:val="004869EB"/>
    <w:rsid w:val="004A41FB"/>
    <w:rsid w:val="004B3135"/>
    <w:rsid w:val="004B3DB3"/>
    <w:rsid w:val="004B76F3"/>
    <w:rsid w:val="004C459D"/>
    <w:rsid w:val="004C48C1"/>
    <w:rsid w:val="004D3DBC"/>
    <w:rsid w:val="004D4B14"/>
    <w:rsid w:val="004D55DC"/>
    <w:rsid w:val="004D7F18"/>
    <w:rsid w:val="004E2068"/>
    <w:rsid w:val="004E3210"/>
    <w:rsid w:val="004E6E8E"/>
    <w:rsid w:val="00512479"/>
    <w:rsid w:val="00512DE3"/>
    <w:rsid w:val="005135FD"/>
    <w:rsid w:val="005164D7"/>
    <w:rsid w:val="00521DCB"/>
    <w:rsid w:val="005368D5"/>
    <w:rsid w:val="0054471B"/>
    <w:rsid w:val="00545AF6"/>
    <w:rsid w:val="00550551"/>
    <w:rsid w:val="00551838"/>
    <w:rsid w:val="00555D56"/>
    <w:rsid w:val="0055746F"/>
    <w:rsid w:val="00564E06"/>
    <w:rsid w:val="00570A95"/>
    <w:rsid w:val="005730C1"/>
    <w:rsid w:val="0057418A"/>
    <w:rsid w:val="00577641"/>
    <w:rsid w:val="00577CC4"/>
    <w:rsid w:val="005852E1"/>
    <w:rsid w:val="00592CAB"/>
    <w:rsid w:val="00595DB5"/>
    <w:rsid w:val="005973CA"/>
    <w:rsid w:val="005A0483"/>
    <w:rsid w:val="005A0AFD"/>
    <w:rsid w:val="005A2FB0"/>
    <w:rsid w:val="005A4E91"/>
    <w:rsid w:val="005B3B7B"/>
    <w:rsid w:val="005B3D30"/>
    <w:rsid w:val="005B5041"/>
    <w:rsid w:val="005D4B38"/>
    <w:rsid w:val="005D728C"/>
    <w:rsid w:val="005E1721"/>
    <w:rsid w:val="005E630C"/>
    <w:rsid w:val="005E6736"/>
    <w:rsid w:val="006035B9"/>
    <w:rsid w:val="00614076"/>
    <w:rsid w:val="00615205"/>
    <w:rsid w:val="00627D0F"/>
    <w:rsid w:val="006313B8"/>
    <w:rsid w:val="0063346B"/>
    <w:rsid w:val="006346B9"/>
    <w:rsid w:val="006365DD"/>
    <w:rsid w:val="0065210E"/>
    <w:rsid w:val="0065211F"/>
    <w:rsid w:val="00652C08"/>
    <w:rsid w:val="00654F83"/>
    <w:rsid w:val="006617E8"/>
    <w:rsid w:val="00663FA4"/>
    <w:rsid w:val="00667CC4"/>
    <w:rsid w:val="00667EA3"/>
    <w:rsid w:val="0067352D"/>
    <w:rsid w:val="00685D62"/>
    <w:rsid w:val="00687BD3"/>
    <w:rsid w:val="0069150C"/>
    <w:rsid w:val="00694E17"/>
    <w:rsid w:val="0069516A"/>
    <w:rsid w:val="00695615"/>
    <w:rsid w:val="0069686A"/>
    <w:rsid w:val="0069719D"/>
    <w:rsid w:val="006A0C48"/>
    <w:rsid w:val="006A226C"/>
    <w:rsid w:val="006B06ED"/>
    <w:rsid w:val="006B321A"/>
    <w:rsid w:val="006B35A1"/>
    <w:rsid w:val="006B699C"/>
    <w:rsid w:val="006C4E46"/>
    <w:rsid w:val="006C55D0"/>
    <w:rsid w:val="006C6E5E"/>
    <w:rsid w:val="006D2294"/>
    <w:rsid w:val="006D767E"/>
    <w:rsid w:val="006E0EA5"/>
    <w:rsid w:val="006E3FFD"/>
    <w:rsid w:val="006E6B4F"/>
    <w:rsid w:val="006F06D8"/>
    <w:rsid w:val="006F1022"/>
    <w:rsid w:val="006F4650"/>
    <w:rsid w:val="006F7F05"/>
    <w:rsid w:val="00707DBC"/>
    <w:rsid w:val="00723789"/>
    <w:rsid w:val="0073343C"/>
    <w:rsid w:val="00734735"/>
    <w:rsid w:val="00735EBC"/>
    <w:rsid w:val="00741A21"/>
    <w:rsid w:val="00745205"/>
    <w:rsid w:val="00745DF2"/>
    <w:rsid w:val="00757B5C"/>
    <w:rsid w:val="00764359"/>
    <w:rsid w:val="0077729B"/>
    <w:rsid w:val="007837B5"/>
    <w:rsid w:val="0078471A"/>
    <w:rsid w:val="00787886"/>
    <w:rsid w:val="00790D3D"/>
    <w:rsid w:val="00792564"/>
    <w:rsid w:val="00793567"/>
    <w:rsid w:val="0079576D"/>
    <w:rsid w:val="0079782F"/>
    <w:rsid w:val="007A7060"/>
    <w:rsid w:val="007A7B65"/>
    <w:rsid w:val="007B4B0C"/>
    <w:rsid w:val="007B55B6"/>
    <w:rsid w:val="007B5837"/>
    <w:rsid w:val="007B79E6"/>
    <w:rsid w:val="007C733F"/>
    <w:rsid w:val="007D1BB3"/>
    <w:rsid w:val="007E03C2"/>
    <w:rsid w:val="007E0C52"/>
    <w:rsid w:val="007F10EA"/>
    <w:rsid w:val="007F2051"/>
    <w:rsid w:val="007F5D05"/>
    <w:rsid w:val="00804038"/>
    <w:rsid w:val="008067EF"/>
    <w:rsid w:val="00815DDB"/>
    <w:rsid w:val="0082504F"/>
    <w:rsid w:val="00840292"/>
    <w:rsid w:val="00840550"/>
    <w:rsid w:val="00840697"/>
    <w:rsid w:val="00840B60"/>
    <w:rsid w:val="00853824"/>
    <w:rsid w:val="00856E78"/>
    <w:rsid w:val="008612DC"/>
    <w:rsid w:val="008644DC"/>
    <w:rsid w:val="00873578"/>
    <w:rsid w:val="00877AE8"/>
    <w:rsid w:val="00890F35"/>
    <w:rsid w:val="008960BD"/>
    <w:rsid w:val="008A2C89"/>
    <w:rsid w:val="008A2CAB"/>
    <w:rsid w:val="008A4132"/>
    <w:rsid w:val="008A766F"/>
    <w:rsid w:val="008B0066"/>
    <w:rsid w:val="008B3138"/>
    <w:rsid w:val="008C1ABD"/>
    <w:rsid w:val="008C21E6"/>
    <w:rsid w:val="008C22E6"/>
    <w:rsid w:val="008C2430"/>
    <w:rsid w:val="008C37F8"/>
    <w:rsid w:val="008C7E45"/>
    <w:rsid w:val="008D094B"/>
    <w:rsid w:val="008D38FF"/>
    <w:rsid w:val="008D6E95"/>
    <w:rsid w:val="008E1C06"/>
    <w:rsid w:val="008E544F"/>
    <w:rsid w:val="00901423"/>
    <w:rsid w:val="0090266C"/>
    <w:rsid w:val="00903BFA"/>
    <w:rsid w:val="00904D25"/>
    <w:rsid w:val="009059D4"/>
    <w:rsid w:val="00912615"/>
    <w:rsid w:val="00917BF5"/>
    <w:rsid w:val="009250D0"/>
    <w:rsid w:val="00926625"/>
    <w:rsid w:val="00930FC7"/>
    <w:rsid w:val="009340DB"/>
    <w:rsid w:val="0093573B"/>
    <w:rsid w:val="00936853"/>
    <w:rsid w:val="00942ADD"/>
    <w:rsid w:val="00943596"/>
    <w:rsid w:val="00953753"/>
    <w:rsid w:val="0095431F"/>
    <w:rsid w:val="00955841"/>
    <w:rsid w:val="009613D0"/>
    <w:rsid w:val="009629C2"/>
    <w:rsid w:val="00962F98"/>
    <w:rsid w:val="00972B81"/>
    <w:rsid w:val="0097363B"/>
    <w:rsid w:val="00974B63"/>
    <w:rsid w:val="00975B7C"/>
    <w:rsid w:val="00977FA5"/>
    <w:rsid w:val="009905AE"/>
    <w:rsid w:val="00997567"/>
    <w:rsid w:val="009A47BA"/>
    <w:rsid w:val="009B2345"/>
    <w:rsid w:val="009B6A81"/>
    <w:rsid w:val="009C00FF"/>
    <w:rsid w:val="009C6192"/>
    <w:rsid w:val="009D21BF"/>
    <w:rsid w:val="009E431F"/>
    <w:rsid w:val="009E4A84"/>
    <w:rsid w:val="009E5C93"/>
    <w:rsid w:val="009E7098"/>
    <w:rsid w:val="009F1B04"/>
    <w:rsid w:val="009F3F51"/>
    <w:rsid w:val="009F58D2"/>
    <w:rsid w:val="00A01797"/>
    <w:rsid w:val="00A02C68"/>
    <w:rsid w:val="00A02EF3"/>
    <w:rsid w:val="00A02FD7"/>
    <w:rsid w:val="00A06A73"/>
    <w:rsid w:val="00A2166F"/>
    <w:rsid w:val="00A33959"/>
    <w:rsid w:val="00A34847"/>
    <w:rsid w:val="00A4093D"/>
    <w:rsid w:val="00A415D7"/>
    <w:rsid w:val="00A42E04"/>
    <w:rsid w:val="00A44417"/>
    <w:rsid w:val="00A45555"/>
    <w:rsid w:val="00A46C3B"/>
    <w:rsid w:val="00A46ED6"/>
    <w:rsid w:val="00A53C2C"/>
    <w:rsid w:val="00A5474A"/>
    <w:rsid w:val="00A57FAF"/>
    <w:rsid w:val="00A609B7"/>
    <w:rsid w:val="00A62BC2"/>
    <w:rsid w:val="00A66DA6"/>
    <w:rsid w:val="00A67B42"/>
    <w:rsid w:val="00A745B3"/>
    <w:rsid w:val="00A84900"/>
    <w:rsid w:val="00A856E3"/>
    <w:rsid w:val="00A912AC"/>
    <w:rsid w:val="00A9377B"/>
    <w:rsid w:val="00A93FA2"/>
    <w:rsid w:val="00A94AAD"/>
    <w:rsid w:val="00A959D5"/>
    <w:rsid w:val="00A96592"/>
    <w:rsid w:val="00AA104D"/>
    <w:rsid w:val="00AB6C83"/>
    <w:rsid w:val="00AC1A71"/>
    <w:rsid w:val="00AC2D13"/>
    <w:rsid w:val="00AC3E6B"/>
    <w:rsid w:val="00AC498F"/>
    <w:rsid w:val="00AD17AB"/>
    <w:rsid w:val="00AD1D51"/>
    <w:rsid w:val="00AD2F49"/>
    <w:rsid w:val="00AD51C6"/>
    <w:rsid w:val="00AE49AC"/>
    <w:rsid w:val="00AF1B74"/>
    <w:rsid w:val="00AF6A88"/>
    <w:rsid w:val="00B0025E"/>
    <w:rsid w:val="00B024D6"/>
    <w:rsid w:val="00B1353F"/>
    <w:rsid w:val="00B138B7"/>
    <w:rsid w:val="00B16149"/>
    <w:rsid w:val="00B232EE"/>
    <w:rsid w:val="00B41C92"/>
    <w:rsid w:val="00B42CB6"/>
    <w:rsid w:val="00B44C97"/>
    <w:rsid w:val="00B56B0F"/>
    <w:rsid w:val="00B609BA"/>
    <w:rsid w:val="00B67AB8"/>
    <w:rsid w:val="00B70F36"/>
    <w:rsid w:val="00B73B13"/>
    <w:rsid w:val="00B84187"/>
    <w:rsid w:val="00B91C4B"/>
    <w:rsid w:val="00BB138B"/>
    <w:rsid w:val="00BB1D3D"/>
    <w:rsid w:val="00BB221D"/>
    <w:rsid w:val="00BB3D6E"/>
    <w:rsid w:val="00BB6C2C"/>
    <w:rsid w:val="00BC21F7"/>
    <w:rsid w:val="00BC31BE"/>
    <w:rsid w:val="00BD088C"/>
    <w:rsid w:val="00BD422F"/>
    <w:rsid w:val="00BD484F"/>
    <w:rsid w:val="00BD63F4"/>
    <w:rsid w:val="00BE2FC0"/>
    <w:rsid w:val="00BE4402"/>
    <w:rsid w:val="00BE4B0A"/>
    <w:rsid w:val="00BF0111"/>
    <w:rsid w:val="00BF18B9"/>
    <w:rsid w:val="00BF4BB7"/>
    <w:rsid w:val="00C01E5C"/>
    <w:rsid w:val="00C0316F"/>
    <w:rsid w:val="00C03B75"/>
    <w:rsid w:val="00C0464A"/>
    <w:rsid w:val="00C04BF4"/>
    <w:rsid w:val="00C100B6"/>
    <w:rsid w:val="00C115EE"/>
    <w:rsid w:val="00C11B59"/>
    <w:rsid w:val="00C133AF"/>
    <w:rsid w:val="00C13E52"/>
    <w:rsid w:val="00C149C5"/>
    <w:rsid w:val="00C24E01"/>
    <w:rsid w:val="00C257C3"/>
    <w:rsid w:val="00C36E09"/>
    <w:rsid w:val="00C37DFC"/>
    <w:rsid w:val="00C43F24"/>
    <w:rsid w:val="00C442F7"/>
    <w:rsid w:val="00C444F2"/>
    <w:rsid w:val="00C445D0"/>
    <w:rsid w:val="00C4563E"/>
    <w:rsid w:val="00C45BFD"/>
    <w:rsid w:val="00C675F5"/>
    <w:rsid w:val="00C71BA1"/>
    <w:rsid w:val="00C73F97"/>
    <w:rsid w:val="00C771CC"/>
    <w:rsid w:val="00C77D98"/>
    <w:rsid w:val="00C80ABF"/>
    <w:rsid w:val="00C81002"/>
    <w:rsid w:val="00C84159"/>
    <w:rsid w:val="00C87FA9"/>
    <w:rsid w:val="00C93E72"/>
    <w:rsid w:val="00C95142"/>
    <w:rsid w:val="00CB1D47"/>
    <w:rsid w:val="00CC08F4"/>
    <w:rsid w:val="00CC227C"/>
    <w:rsid w:val="00CC44BC"/>
    <w:rsid w:val="00CC4EA7"/>
    <w:rsid w:val="00CC52A6"/>
    <w:rsid w:val="00CC67FF"/>
    <w:rsid w:val="00CC6AEA"/>
    <w:rsid w:val="00CD350E"/>
    <w:rsid w:val="00CD5555"/>
    <w:rsid w:val="00CD6E35"/>
    <w:rsid w:val="00CF2649"/>
    <w:rsid w:val="00CF31C0"/>
    <w:rsid w:val="00CF3D70"/>
    <w:rsid w:val="00CF44FE"/>
    <w:rsid w:val="00CF575F"/>
    <w:rsid w:val="00CF7C06"/>
    <w:rsid w:val="00D010F6"/>
    <w:rsid w:val="00D03633"/>
    <w:rsid w:val="00D114B6"/>
    <w:rsid w:val="00D11CEA"/>
    <w:rsid w:val="00D12570"/>
    <w:rsid w:val="00D309CC"/>
    <w:rsid w:val="00D314A6"/>
    <w:rsid w:val="00D3554D"/>
    <w:rsid w:val="00D374F4"/>
    <w:rsid w:val="00D457F9"/>
    <w:rsid w:val="00D45C98"/>
    <w:rsid w:val="00D555A1"/>
    <w:rsid w:val="00D556B0"/>
    <w:rsid w:val="00D65E5D"/>
    <w:rsid w:val="00D67B3D"/>
    <w:rsid w:val="00D70E22"/>
    <w:rsid w:val="00D71BDD"/>
    <w:rsid w:val="00D73150"/>
    <w:rsid w:val="00D76BA8"/>
    <w:rsid w:val="00D81BEF"/>
    <w:rsid w:val="00D84E1F"/>
    <w:rsid w:val="00D90C55"/>
    <w:rsid w:val="00D9311A"/>
    <w:rsid w:val="00DA01A8"/>
    <w:rsid w:val="00DA5DDC"/>
    <w:rsid w:val="00DB2C4F"/>
    <w:rsid w:val="00DB3309"/>
    <w:rsid w:val="00DB383F"/>
    <w:rsid w:val="00DC326E"/>
    <w:rsid w:val="00DD1817"/>
    <w:rsid w:val="00DD2AC7"/>
    <w:rsid w:val="00DD6116"/>
    <w:rsid w:val="00DE192D"/>
    <w:rsid w:val="00DE3EF2"/>
    <w:rsid w:val="00DE41D5"/>
    <w:rsid w:val="00DF2284"/>
    <w:rsid w:val="00DF6A7A"/>
    <w:rsid w:val="00E04B70"/>
    <w:rsid w:val="00E109F4"/>
    <w:rsid w:val="00E207CB"/>
    <w:rsid w:val="00E21AA6"/>
    <w:rsid w:val="00E25366"/>
    <w:rsid w:val="00E2610C"/>
    <w:rsid w:val="00E335B4"/>
    <w:rsid w:val="00E33941"/>
    <w:rsid w:val="00E33F5A"/>
    <w:rsid w:val="00E419BA"/>
    <w:rsid w:val="00E43190"/>
    <w:rsid w:val="00E46527"/>
    <w:rsid w:val="00E46597"/>
    <w:rsid w:val="00E46EF6"/>
    <w:rsid w:val="00E55350"/>
    <w:rsid w:val="00E57E1B"/>
    <w:rsid w:val="00E6528E"/>
    <w:rsid w:val="00E73D0E"/>
    <w:rsid w:val="00E75F4A"/>
    <w:rsid w:val="00E8205D"/>
    <w:rsid w:val="00E85232"/>
    <w:rsid w:val="00E8681D"/>
    <w:rsid w:val="00E915E4"/>
    <w:rsid w:val="00E93C8D"/>
    <w:rsid w:val="00EB273F"/>
    <w:rsid w:val="00EC0483"/>
    <w:rsid w:val="00EC0670"/>
    <w:rsid w:val="00EC745F"/>
    <w:rsid w:val="00EC7E24"/>
    <w:rsid w:val="00ED1204"/>
    <w:rsid w:val="00ED5BA8"/>
    <w:rsid w:val="00EE4162"/>
    <w:rsid w:val="00EE4A65"/>
    <w:rsid w:val="00EF0A8D"/>
    <w:rsid w:val="00EF0E3F"/>
    <w:rsid w:val="00EF5E9B"/>
    <w:rsid w:val="00F059A8"/>
    <w:rsid w:val="00F07FC3"/>
    <w:rsid w:val="00F10BA1"/>
    <w:rsid w:val="00F14059"/>
    <w:rsid w:val="00F173DC"/>
    <w:rsid w:val="00F24B3F"/>
    <w:rsid w:val="00F35A09"/>
    <w:rsid w:val="00F41886"/>
    <w:rsid w:val="00F4291C"/>
    <w:rsid w:val="00F44869"/>
    <w:rsid w:val="00F44F84"/>
    <w:rsid w:val="00F53192"/>
    <w:rsid w:val="00F566FC"/>
    <w:rsid w:val="00F615E0"/>
    <w:rsid w:val="00F61691"/>
    <w:rsid w:val="00F64926"/>
    <w:rsid w:val="00F66E6D"/>
    <w:rsid w:val="00F67E09"/>
    <w:rsid w:val="00F7157B"/>
    <w:rsid w:val="00F72B93"/>
    <w:rsid w:val="00F8325C"/>
    <w:rsid w:val="00F93D9D"/>
    <w:rsid w:val="00F94009"/>
    <w:rsid w:val="00F946D3"/>
    <w:rsid w:val="00F959AE"/>
    <w:rsid w:val="00F9702B"/>
    <w:rsid w:val="00FC07F0"/>
    <w:rsid w:val="00FC19BB"/>
    <w:rsid w:val="00FC2EDB"/>
    <w:rsid w:val="00FC5FFD"/>
    <w:rsid w:val="00FD527F"/>
    <w:rsid w:val="00FD5966"/>
    <w:rsid w:val="00FD699C"/>
    <w:rsid w:val="00FE20C0"/>
    <w:rsid w:val="00FE35D4"/>
    <w:rsid w:val="00FE3C1C"/>
    <w:rsid w:val="00FE4849"/>
    <w:rsid w:val="00FF2043"/>
    <w:rsid w:val="00FF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B38"/>
  </w:style>
  <w:style w:type="paragraph" w:styleId="Nadpis2">
    <w:name w:val="heading 2"/>
    <w:basedOn w:val="Normln"/>
    <w:next w:val="Normln"/>
    <w:link w:val="Nadpis2Char"/>
    <w:qFormat/>
    <w:rsid w:val="000557D5"/>
    <w:pPr>
      <w:keepNext/>
      <w:spacing w:before="240" w:after="60" w:line="24" w:lineRule="atLeast"/>
      <w:jc w:val="left"/>
      <w:outlineLvl w:val="1"/>
    </w:pPr>
    <w:rPr>
      <w:rFonts w:ascii="Arial" w:eastAsia="Calibri" w:hAnsi="Arial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next w:val="Textodstavce"/>
    <w:rsid w:val="008D094B"/>
    <w:pPr>
      <w:keepNext/>
      <w:keepLines/>
      <w:numPr>
        <w:numId w:val="1"/>
      </w:numPr>
      <w:tabs>
        <w:tab w:val="clear" w:pos="785"/>
      </w:tabs>
      <w:spacing w:before="240" w:line="24" w:lineRule="atLeast"/>
      <w:ind w:firstLine="0"/>
      <w:jc w:val="center"/>
      <w:outlineLvl w:val="5"/>
    </w:pPr>
    <w:rPr>
      <w:rFonts w:ascii="Calibri" w:eastAsia="Calibri" w:hAnsi="Calibri" w:cs="Times New Roman"/>
    </w:rPr>
  </w:style>
  <w:style w:type="paragraph" w:customStyle="1" w:styleId="Textodstavce">
    <w:name w:val="Text odstavce"/>
    <w:basedOn w:val="Normln"/>
    <w:rsid w:val="008D094B"/>
    <w:pPr>
      <w:numPr>
        <w:ilvl w:val="2"/>
        <w:numId w:val="1"/>
      </w:numPr>
      <w:tabs>
        <w:tab w:val="num" w:pos="785"/>
        <w:tab w:val="left" w:pos="851"/>
      </w:tabs>
      <w:spacing w:before="120" w:after="120" w:line="24" w:lineRule="atLeast"/>
      <w:ind w:left="0" w:firstLine="425"/>
      <w:jc w:val="left"/>
      <w:outlineLvl w:val="6"/>
    </w:pPr>
    <w:rPr>
      <w:rFonts w:ascii="Calibri" w:eastAsia="Calibri" w:hAnsi="Calibri" w:cs="Times New Roman"/>
    </w:rPr>
  </w:style>
  <w:style w:type="paragraph" w:customStyle="1" w:styleId="Textpsmene">
    <w:name w:val="Text písmene"/>
    <w:basedOn w:val="Normln"/>
    <w:rsid w:val="008D094B"/>
    <w:pPr>
      <w:numPr>
        <w:ilvl w:val="1"/>
        <w:numId w:val="1"/>
      </w:numPr>
      <w:spacing w:line="24" w:lineRule="atLeast"/>
      <w:jc w:val="left"/>
      <w:outlineLvl w:val="7"/>
    </w:pPr>
    <w:rPr>
      <w:rFonts w:ascii="Calibri" w:eastAsia="Calibri" w:hAnsi="Calibri" w:cs="Times New Roman"/>
    </w:rPr>
  </w:style>
  <w:style w:type="paragraph" w:customStyle="1" w:styleId="Nadpisplohy">
    <w:name w:val="Nadpis přílohy"/>
    <w:basedOn w:val="Normln"/>
    <w:rsid w:val="007D1BB3"/>
    <w:pPr>
      <w:spacing w:before="240" w:line="24" w:lineRule="atLeast"/>
      <w:jc w:val="center"/>
    </w:pPr>
    <w:rPr>
      <w:rFonts w:ascii="Calibri" w:eastAsia="Calibri" w:hAnsi="Calibri" w:cs="Times New Roman"/>
      <w:b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79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9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47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11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1B59"/>
  </w:style>
  <w:style w:type="paragraph" w:styleId="Zpat">
    <w:name w:val="footer"/>
    <w:basedOn w:val="Normln"/>
    <w:link w:val="ZpatChar"/>
    <w:uiPriority w:val="99"/>
    <w:unhideWhenUsed/>
    <w:rsid w:val="00C11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1B59"/>
  </w:style>
  <w:style w:type="paragraph" w:styleId="Odstavecseseznamem">
    <w:name w:val="List Paragraph"/>
    <w:aliases w:val="Odstavec,Odstavec se seznamem1"/>
    <w:basedOn w:val="Normln"/>
    <w:link w:val="OdstavecseseznamemChar"/>
    <w:uiPriority w:val="34"/>
    <w:qFormat/>
    <w:rsid w:val="007B4B0C"/>
    <w:pPr>
      <w:ind w:left="720"/>
      <w:contextualSpacing/>
    </w:pPr>
  </w:style>
  <w:style w:type="paragraph" w:customStyle="1" w:styleId="Textbodu">
    <w:name w:val="Text bodu"/>
    <w:basedOn w:val="Normln"/>
    <w:rsid w:val="004039A9"/>
    <w:pPr>
      <w:tabs>
        <w:tab w:val="num" w:pos="851"/>
      </w:tabs>
      <w:spacing w:line="24" w:lineRule="atLeast"/>
      <w:ind w:left="851" w:hanging="426"/>
      <w:jc w:val="left"/>
      <w:outlineLvl w:val="8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0557D5"/>
    <w:rPr>
      <w:rFonts w:ascii="Arial" w:eastAsia="Calibri" w:hAnsi="Arial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557D5"/>
    <w:pPr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se seznamem1 Char"/>
    <w:link w:val="Odstavecseseznamem"/>
    <w:rsid w:val="000557D5"/>
  </w:style>
  <w:style w:type="paragraph" w:styleId="Zkladntext">
    <w:name w:val="Body Text"/>
    <w:basedOn w:val="Normln"/>
    <w:link w:val="ZkladntextChar"/>
    <w:rsid w:val="000557D5"/>
    <w:pPr>
      <w:overflowPunct w:val="0"/>
      <w:autoSpaceDE w:val="0"/>
      <w:autoSpaceDN w:val="0"/>
      <w:adjustRightInd w:val="0"/>
      <w:spacing w:after="120" w:line="24" w:lineRule="atLeast"/>
      <w:jc w:val="left"/>
      <w:textAlignment w:val="baseline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0557D5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rsid w:val="000557D5"/>
    <w:pPr>
      <w:spacing w:before="100" w:beforeAutospacing="1" w:after="100" w:afterAutospacing="1" w:line="24" w:lineRule="atLeast"/>
      <w:jc w:val="left"/>
    </w:pPr>
    <w:rPr>
      <w:rFonts w:ascii="Calibri" w:eastAsia="Calibri" w:hAnsi="Calibri" w:cs="Times New Roman"/>
      <w:szCs w:val="24"/>
    </w:rPr>
  </w:style>
  <w:style w:type="paragraph" w:styleId="Podtitul">
    <w:name w:val="Subtitle"/>
    <w:basedOn w:val="Normln"/>
    <w:link w:val="PodtitulChar"/>
    <w:qFormat/>
    <w:rsid w:val="00C24E01"/>
    <w:pPr>
      <w:jc w:val="center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C24E01"/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aNormln">
    <w:name w:val="aNormální"/>
    <w:basedOn w:val="Normln"/>
    <w:link w:val="aNormlnChar1"/>
    <w:rsid w:val="00C24E01"/>
    <w:pPr>
      <w:widowControl w:val="0"/>
      <w:tabs>
        <w:tab w:val="left" w:pos="360"/>
      </w:tabs>
      <w:suppressAutoHyphens/>
      <w:ind w:firstLine="357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NormlnChar1">
    <w:name w:val="aNormální Char1"/>
    <w:basedOn w:val="Standardnpsmoodstavce"/>
    <w:link w:val="aNormln"/>
    <w:rsid w:val="00C24E01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ormln0">
    <w:name w:val="Normln"/>
    <w:rsid w:val="00C24E01"/>
    <w:pPr>
      <w:suppressAutoHyphens/>
      <w:autoSpaceDE w:val="0"/>
      <w:jc w:val="left"/>
    </w:pPr>
    <w:rPr>
      <w:rFonts w:ascii="MS Sans Serif" w:eastAsia="Arial" w:hAnsi="MS Sans Serif" w:cs="Times New Roman"/>
      <w:sz w:val="20"/>
      <w:szCs w:val="24"/>
      <w:lang w:eastAsia="ar-SA"/>
    </w:rPr>
  </w:style>
  <w:style w:type="paragraph" w:customStyle="1" w:styleId="Textzklad">
    <w:name w:val="Text základ"/>
    <w:basedOn w:val="Normln"/>
    <w:rsid w:val="00C24E01"/>
    <w:pPr>
      <w:widowControl w:val="0"/>
      <w:suppressAutoHyphens/>
      <w:spacing w:after="57" w:line="200" w:lineRule="atLeast"/>
      <w:jc w:val="left"/>
    </w:pPr>
    <w:rPr>
      <w:rFonts w:ascii="Times New Roman" w:eastAsia="Lucida Sans Unicode" w:hAnsi="Times New Roman" w:cs="Wingdings"/>
      <w:sz w:val="21"/>
      <w:szCs w:val="24"/>
    </w:rPr>
  </w:style>
  <w:style w:type="paragraph" w:customStyle="1" w:styleId="-wm-msonormal">
    <w:name w:val="-wm-msonormal"/>
    <w:basedOn w:val="Normln"/>
    <w:rsid w:val="00D125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9686A"/>
    <w:rPr>
      <w:i/>
      <w:iCs/>
    </w:rPr>
  </w:style>
  <w:style w:type="paragraph" w:customStyle="1" w:styleId="l4">
    <w:name w:val="l4"/>
    <w:basedOn w:val="Normln"/>
    <w:rsid w:val="0069686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D3609-8B37-4D92-9D4F-95FC0F39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9997</Words>
  <Characters>58987</Characters>
  <Application>Microsoft Office Word</Application>
  <DocSecurity>0</DocSecurity>
  <Lines>491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Kašparová</dc:creator>
  <cp:lastModifiedBy>Kašparová</cp:lastModifiedBy>
  <cp:revision>8</cp:revision>
  <cp:lastPrinted>2023-04-04T05:35:00Z</cp:lastPrinted>
  <dcterms:created xsi:type="dcterms:W3CDTF">2023-07-26T04:53:00Z</dcterms:created>
  <dcterms:modified xsi:type="dcterms:W3CDTF">2023-09-03T05:58:00Z</dcterms:modified>
</cp:coreProperties>
</file>